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6EABD" w14:textId="77777777" w:rsidR="00535C20" w:rsidRPr="00AB6948" w:rsidRDefault="00535C20" w:rsidP="00535C20">
      <w:pPr>
        <w:jc w:val="center"/>
        <w:rPr>
          <w:rFonts w:ascii="Arial" w:hAnsi="Arial" w:cs="Arial"/>
          <w:b/>
        </w:rPr>
      </w:pPr>
    </w:p>
    <w:p w14:paraId="41E81CF7" w14:textId="052BB388" w:rsidR="00535C20" w:rsidRPr="00AB6948" w:rsidRDefault="00545EF8" w:rsidP="00535C20">
      <w:pPr>
        <w:shd w:val="clear" w:color="auto" w:fill="D9D9D9"/>
        <w:jc w:val="center"/>
        <w:rPr>
          <w:rFonts w:ascii="Arial" w:hAnsi="Arial" w:cs="Arial"/>
          <w:b/>
        </w:rPr>
      </w:pPr>
      <w:r>
        <w:rPr>
          <w:rFonts w:ascii="Arial" w:hAnsi="Arial" w:cs="Arial"/>
          <w:b/>
        </w:rPr>
        <w:t>TERMO DE FOMENTO Nº 02 DE 18 DE JANEIRO DE 2021</w:t>
      </w:r>
    </w:p>
    <w:p w14:paraId="00AC1470" w14:textId="77777777" w:rsidR="00535C20" w:rsidRPr="00AB6948" w:rsidRDefault="00535C20" w:rsidP="00535C20">
      <w:pPr>
        <w:ind w:left="4395"/>
        <w:jc w:val="both"/>
        <w:rPr>
          <w:rFonts w:ascii="Arial" w:hAnsi="Arial" w:cs="Arial"/>
          <w:b/>
        </w:rPr>
      </w:pPr>
    </w:p>
    <w:p w14:paraId="6498C4F5" w14:textId="5EE87756" w:rsidR="00535C20" w:rsidRPr="00AB6948" w:rsidRDefault="00535C20" w:rsidP="00535C20">
      <w:pPr>
        <w:ind w:left="5387"/>
        <w:jc w:val="both"/>
        <w:rPr>
          <w:rFonts w:ascii="Arial" w:hAnsi="Arial" w:cs="Arial"/>
          <w:b/>
          <w:i/>
        </w:rPr>
      </w:pPr>
      <w:r w:rsidRPr="00AB6948">
        <w:rPr>
          <w:rFonts w:ascii="Arial" w:hAnsi="Arial" w:cs="Arial"/>
          <w:b/>
          <w:i/>
        </w:rPr>
        <w:t xml:space="preserve">TERMO DE FOMENTO QUE ENTRE SI CELEBRAM O MUNICÍPIO DE </w:t>
      </w:r>
      <w:r w:rsidR="00530FA1">
        <w:rPr>
          <w:rFonts w:ascii="Arial" w:hAnsi="Arial" w:cs="Arial"/>
          <w:b/>
          <w:i/>
        </w:rPr>
        <w:t xml:space="preserve">CORONEL XAVIER CHAVES </w:t>
      </w:r>
      <w:r w:rsidRPr="00AB6948">
        <w:rPr>
          <w:rFonts w:ascii="Arial" w:hAnsi="Arial" w:cs="Arial"/>
          <w:b/>
          <w:i/>
        </w:rPr>
        <w:t>E A</w:t>
      </w:r>
      <w:r w:rsidR="00545EF8" w:rsidRPr="00AB6948">
        <w:rPr>
          <w:rFonts w:ascii="Arial" w:hAnsi="Arial" w:cs="Arial"/>
          <w:b/>
          <w:i/>
        </w:rPr>
        <w:t xml:space="preserve"> </w:t>
      </w:r>
      <w:r w:rsidR="00530FA1">
        <w:rPr>
          <w:rFonts w:ascii="Arial" w:hAnsi="Arial" w:cs="Arial"/>
          <w:b/>
          <w:i/>
        </w:rPr>
        <w:t>ASSOCIAÇÃO DOS PRODUTORES DE LEITE DE CORONEL XAVIER CHAVES.</w:t>
      </w:r>
    </w:p>
    <w:p w14:paraId="53C8D4A7" w14:textId="77777777" w:rsidR="00535C20" w:rsidRPr="00AB6948" w:rsidRDefault="00535C20" w:rsidP="00535C20">
      <w:pPr>
        <w:jc w:val="both"/>
        <w:rPr>
          <w:rFonts w:ascii="Arial" w:hAnsi="Arial" w:cs="Arial"/>
          <w:b/>
        </w:rPr>
      </w:pPr>
    </w:p>
    <w:p w14:paraId="5A92F451" w14:textId="751B92C1" w:rsidR="00535C20" w:rsidRPr="00AB6948" w:rsidRDefault="00535C20" w:rsidP="00535C20">
      <w:pPr>
        <w:jc w:val="both"/>
        <w:rPr>
          <w:rFonts w:ascii="Arial" w:hAnsi="Arial" w:cs="Arial"/>
        </w:rPr>
      </w:pPr>
      <w:r w:rsidRPr="00AB6948">
        <w:rPr>
          <w:rFonts w:ascii="Arial" w:hAnsi="Arial" w:cs="Arial"/>
        </w:rPr>
        <w:t xml:space="preserve">Por este instrumento particular de Termo de Fomento que celebram entre si de um lado o MUNICÍPIO DE </w:t>
      </w:r>
      <w:r w:rsidR="00A6040E" w:rsidRPr="00AB6948">
        <w:rPr>
          <w:rFonts w:ascii="Arial" w:hAnsi="Arial" w:cs="Arial"/>
        </w:rPr>
        <w:t>CORONEL XAVIER CHAVES</w:t>
      </w:r>
      <w:r w:rsidRPr="00AB6948">
        <w:rPr>
          <w:rFonts w:ascii="Arial" w:hAnsi="Arial" w:cs="Arial"/>
        </w:rPr>
        <w:t xml:space="preserve">, pessoa jurídica de direito público interno, através da Secretaria Municipal de </w:t>
      </w:r>
      <w:r w:rsidR="00A6040E" w:rsidRPr="00AB6948">
        <w:rPr>
          <w:rFonts w:ascii="Arial" w:hAnsi="Arial" w:cs="Arial"/>
        </w:rPr>
        <w:t>Administração</w:t>
      </w:r>
      <w:r w:rsidRPr="00AB6948">
        <w:rPr>
          <w:rFonts w:ascii="Arial" w:hAnsi="Arial" w:cs="Arial"/>
        </w:rPr>
        <w:t xml:space="preserve"> com sede à </w:t>
      </w:r>
      <w:r w:rsidR="00A6040E" w:rsidRPr="00AB6948">
        <w:rPr>
          <w:rFonts w:ascii="Arial" w:hAnsi="Arial" w:cs="Arial"/>
        </w:rPr>
        <w:t>Rua Padre Reis</w:t>
      </w:r>
      <w:r w:rsidRPr="00AB6948">
        <w:rPr>
          <w:rFonts w:ascii="Arial" w:hAnsi="Arial" w:cs="Arial"/>
        </w:rPr>
        <w:t xml:space="preserve"> nº </w:t>
      </w:r>
      <w:r w:rsidR="00A6040E" w:rsidRPr="00AB6948">
        <w:rPr>
          <w:rFonts w:ascii="Arial" w:hAnsi="Arial" w:cs="Arial"/>
        </w:rPr>
        <w:t>84</w:t>
      </w:r>
      <w:r w:rsidRPr="00AB6948">
        <w:rPr>
          <w:rFonts w:ascii="Arial" w:hAnsi="Arial" w:cs="Arial"/>
        </w:rPr>
        <w:t xml:space="preserve"> Bairro </w:t>
      </w:r>
      <w:r w:rsidR="00A6040E" w:rsidRPr="00AB6948">
        <w:rPr>
          <w:rFonts w:ascii="Arial" w:hAnsi="Arial" w:cs="Arial"/>
        </w:rPr>
        <w:t>Centro</w:t>
      </w:r>
      <w:r w:rsidRPr="00AB6948">
        <w:rPr>
          <w:rFonts w:ascii="Arial" w:hAnsi="Arial" w:cs="Arial"/>
        </w:rPr>
        <w:t>, neste município, inscrito no CNPJ sob n.º</w:t>
      </w:r>
      <w:r w:rsidR="00A6040E" w:rsidRPr="00AB6948">
        <w:rPr>
          <w:rFonts w:ascii="Arial" w:hAnsi="Arial" w:cs="Arial"/>
        </w:rPr>
        <w:t xml:space="preserve"> 18557</w:t>
      </w:r>
      <w:r w:rsidRPr="00AB6948">
        <w:rPr>
          <w:rFonts w:ascii="Arial" w:hAnsi="Arial" w:cs="Arial"/>
        </w:rPr>
        <w:t xml:space="preserve">, neste ato representado pelo </w:t>
      </w:r>
      <w:proofErr w:type="gramStart"/>
      <w:r w:rsidRPr="00AB6948">
        <w:rPr>
          <w:rFonts w:ascii="Arial" w:hAnsi="Arial" w:cs="Arial"/>
        </w:rPr>
        <w:t>Sr.</w:t>
      </w:r>
      <w:proofErr w:type="gramEnd"/>
      <w:r w:rsidRPr="00AB6948">
        <w:rPr>
          <w:rFonts w:ascii="Arial" w:hAnsi="Arial" w:cs="Arial"/>
        </w:rPr>
        <w:t xml:space="preserve"> Prefeito Municipal </w:t>
      </w:r>
      <w:proofErr w:type="spellStart"/>
      <w:r w:rsidR="00B731D3" w:rsidRPr="00AB6948">
        <w:rPr>
          <w:rFonts w:ascii="Arial" w:hAnsi="Arial" w:cs="Arial"/>
        </w:rPr>
        <w:t>Fúvio</w:t>
      </w:r>
      <w:proofErr w:type="spellEnd"/>
      <w:r w:rsidR="00B731D3" w:rsidRPr="00AB6948">
        <w:rPr>
          <w:rFonts w:ascii="Arial" w:hAnsi="Arial" w:cs="Arial"/>
        </w:rPr>
        <w:t xml:space="preserve"> Olímpio de Oliveira Pinto</w:t>
      </w:r>
      <w:r w:rsidRPr="00AB6948">
        <w:rPr>
          <w:rFonts w:ascii="Arial" w:hAnsi="Arial" w:cs="Arial"/>
        </w:rPr>
        <w:t xml:space="preserve">, brasileiro, </w:t>
      </w:r>
      <w:r w:rsidR="00B731D3" w:rsidRPr="00AB6948">
        <w:rPr>
          <w:rFonts w:ascii="Arial" w:hAnsi="Arial" w:cs="Arial"/>
        </w:rPr>
        <w:t>casado</w:t>
      </w:r>
      <w:r w:rsidRPr="00AB6948">
        <w:rPr>
          <w:rFonts w:ascii="Arial" w:hAnsi="Arial" w:cs="Arial"/>
        </w:rPr>
        <w:t xml:space="preserve">, inscrito no CPF nº </w:t>
      </w:r>
      <w:r w:rsidR="00B731D3" w:rsidRPr="00AB6948">
        <w:rPr>
          <w:rFonts w:ascii="Arial" w:hAnsi="Arial" w:cs="Arial"/>
        </w:rPr>
        <w:t xml:space="preserve">898.880.906-82 </w:t>
      </w:r>
      <w:r w:rsidRPr="00AB6948">
        <w:rPr>
          <w:rFonts w:ascii="Arial" w:hAnsi="Arial" w:cs="Arial"/>
        </w:rPr>
        <w:t>e no RG sob o nº</w:t>
      </w:r>
      <w:r w:rsidR="00B731D3" w:rsidRPr="00AB6948">
        <w:rPr>
          <w:rFonts w:ascii="Arial" w:hAnsi="Arial" w:cs="Arial"/>
        </w:rPr>
        <w:t xml:space="preserve"> M7.412.951, </w:t>
      </w:r>
      <w:r w:rsidRPr="00AB6948">
        <w:rPr>
          <w:rFonts w:ascii="Arial" w:hAnsi="Arial" w:cs="Arial"/>
        </w:rPr>
        <w:t xml:space="preserve">doravante denominado simplesmente </w:t>
      </w:r>
      <w:r w:rsidRPr="00AB6948">
        <w:rPr>
          <w:rFonts w:ascii="Arial" w:hAnsi="Arial" w:cs="Arial"/>
          <w:b/>
        </w:rPr>
        <w:t>MUNICÍPIO</w:t>
      </w:r>
      <w:r w:rsidRPr="00AB6948">
        <w:rPr>
          <w:rFonts w:ascii="Arial" w:hAnsi="Arial" w:cs="Arial"/>
        </w:rPr>
        <w:t>, e de outro lado a</w:t>
      </w:r>
      <w:r w:rsidR="00530FA1">
        <w:rPr>
          <w:rFonts w:ascii="Arial" w:hAnsi="Arial" w:cs="Arial"/>
        </w:rPr>
        <w:t xml:space="preserve"> ASSOCIAÇÃO DOS PRODUTORES DE LEITE DE CORONEL XAVIER CHAVES </w:t>
      </w:r>
      <w:r w:rsidRPr="00AB6948">
        <w:rPr>
          <w:rFonts w:ascii="Arial" w:hAnsi="Arial" w:cs="Arial"/>
        </w:rPr>
        <w:t xml:space="preserve"> entidade pública de direito privado sem fins lucrativos, com sede </w:t>
      </w:r>
      <w:r w:rsidR="00F474C5">
        <w:rPr>
          <w:rFonts w:ascii="Arial" w:hAnsi="Arial" w:cs="Arial"/>
        </w:rPr>
        <w:t>e</w:t>
      </w:r>
      <w:r w:rsidR="00545EF8">
        <w:rPr>
          <w:rFonts w:ascii="Arial" w:hAnsi="Arial" w:cs="Arial"/>
        </w:rPr>
        <w:t>m</w:t>
      </w:r>
      <w:r w:rsidR="00F474C5">
        <w:rPr>
          <w:rFonts w:ascii="Arial" w:hAnsi="Arial" w:cs="Arial"/>
        </w:rPr>
        <w:t xml:space="preserve"> Coronel Xavier Chaves</w:t>
      </w:r>
      <w:r w:rsidRPr="00AB6948">
        <w:rPr>
          <w:rFonts w:ascii="Arial" w:hAnsi="Arial" w:cs="Arial"/>
        </w:rPr>
        <w:t xml:space="preserve">, inscrito no CNPJ sob n.º </w:t>
      </w:r>
      <w:r w:rsidR="00F474C5">
        <w:rPr>
          <w:rFonts w:ascii="Arial" w:hAnsi="Arial" w:cs="Arial"/>
        </w:rPr>
        <w:t>04.634.372/0001-20</w:t>
      </w:r>
      <w:r w:rsidRPr="00AB6948">
        <w:rPr>
          <w:rFonts w:ascii="Arial" w:hAnsi="Arial" w:cs="Arial"/>
        </w:rPr>
        <w:t>, neste ato representada pelo seu Presidente</w:t>
      </w:r>
      <w:r w:rsidR="00F474C5">
        <w:rPr>
          <w:rFonts w:ascii="Arial" w:hAnsi="Arial" w:cs="Arial"/>
        </w:rPr>
        <w:t xml:space="preserve"> Mauro Cesar Magalhaes</w:t>
      </w:r>
      <w:r w:rsidRPr="00AB6948">
        <w:rPr>
          <w:rFonts w:ascii="Arial" w:hAnsi="Arial" w:cs="Arial"/>
        </w:rPr>
        <w:t xml:space="preserve">, brasileiro, </w:t>
      </w:r>
      <w:r w:rsidR="00653E3B">
        <w:rPr>
          <w:rFonts w:ascii="Arial" w:hAnsi="Arial" w:cs="Arial"/>
        </w:rPr>
        <w:t>casado</w:t>
      </w:r>
      <w:r w:rsidRPr="00AB6948">
        <w:rPr>
          <w:rFonts w:ascii="Arial" w:hAnsi="Arial" w:cs="Arial"/>
        </w:rPr>
        <w:t>,   portador do RG nº</w:t>
      </w:r>
      <w:r w:rsidR="00CA3596">
        <w:rPr>
          <w:rFonts w:ascii="Arial" w:hAnsi="Arial" w:cs="Arial"/>
        </w:rPr>
        <w:t xml:space="preserve"> M7.208.107 </w:t>
      </w:r>
      <w:r w:rsidRPr="00AB6948">
        <w:rPr>
          <w:rFonts w:ascii="Arial" w:hAnsi="Arial" w:cs="Arial"/>
        </w:rPr>
        <w:t xml:space="preserve">e do CPF </w:t>
      </w:r>
      <w:r w:rsidR="00CA3596">
        <w:rPr>
          <w:rFonts w:ascii="Arial" w:hAnsi="Arial" w:cs="Arial"/>
        </w:rPr>
        <w:t>963.314.376-49</w:t>
      </w:r>
      <w:r w:rsidRPr="00AB6948">
        <w:rPr>
          <w:rFonts w:ascii="Arial" w:hAnsi="Arial" w:cs="Arial"/>
        </w:rPr>
        <w:t xml:space="preserve">, residente e domiciliado </w:t>
      </w:r>
      <w:r w:rsidR="00CA3596">
        <w:rPr>
          <w:rFonts w:ascii="Arial" w:hAnsi="Arial" w:cs="Arial"/>
        </w:rPr>
        <w:t>no Sítio Falhada, Zona Rural do município de Coronel Xavier Chaves</w:t>
      </w:r>
      <w:r w:rsidRPr="00AB6948">
        <w:rPr>
          <w:rFonts w:ascii="Arial" w:hAnsi="Arial" w:cs="Arial"/>
        </w:rPr>
        <w:t xml:space="preserve">, doravante denominada simplesmente </w:t>
      </w:r>
      <w:r w:rsidRPr="00AB6948">
        <w:rPr>
          <w:rFonts w:ascii="Arial" w:hAnsi="Arial" w:cs="Arial"/>
          <w:b/>
        </w:rPr>
        <w:t>ENTIDADE</w:t>
      </w:r>
      <w:r w:rsidRPr="00AB6948">
        <w:rPr>
          <w:rFonts w:ascii="Arial" w:hAnsi="Arial" w:cs="Arial"/>
        </w:rPr>
        <w:t xml:space="preserve">, resolvem celebrar o presente </w:t>
      </w:r>
      <w:r w:rsidRPr="00AB6948">
        <w:rPr>
          <w:rFonts w:ascii="Arial" w:hAnsi="Arial" w:cs="Arial"/>
          <w:b/>
          <w:u w:val="single"/>
        </w:rPr>
        <w:t>Termo de Fomento</w:t>
      </w:r>
      <w:r w:rsidRPr="00AB6948">
        <w:rPr>
          <w:rFonts w:ascii="Arial" w:hAnsi="Arial" w:cs="Arial"/>
        </w:rPr>
        <w:t xml:space="preserve">, mediante a estipulação das seguintes cláusulas e condições: </w:t>
      </w:r>
    </w:p>
    <w:p w14:paraId="52B3A59C" w14:textId="77777777" w:rsidR="00535C20" w:rsidRPr="00AB6948" w:rsidRDefault="00535C20" w:rsidP="00535C20">
      <w:pPr>
        <w:jc w:val="both"/>
        <w:rPr>
          <w:rFonts w:ascii="Arial" w:hAnsi="Arial" w:cs="Arial"/>
          <w:b/>
          <w:u w:val="single"/>
        </w:rPr>
      </w:pPr>
    </w:p>
    <w:p w14:paraId="50E537E0" w14:textId="77777777" w:rsidR="00535C20" w:rsidRPr="00AB6948" w:rsidRDefault="00535C20" w:rsidP="00535C20">
      <w:pPr>
        <w:shd w:val="clear" w:color="auto" w:fill="BFBFBF"/>
        <w:jc w:val="both"/>
        <w:rPr>
          <w:rFonts w:ascii="Arial" w:hAnsi="Arial" w:cs="Arial"/>
          <w:b/>
          <w:u w:val="single"/>
        </w:rPr>
      </w:pPr>
      <w:r w:rsidRPr="00AB6948">
        <w:rPr>
          <w:rFonts w:ascii="Arial" w:hAnsi="Arial" w:cs="Arial"/>
          <w:b/>
          <w:u w:val="single"/>
        </w:rPr>
        <w:t xml:space="preserve">CLÁUSULA PRIMEIRA – DO OBJETO </w:t>
      </w:r>
    </w:p>
    <w:p w14:paraId="1512735C" w14:textId="77777777" w:rsidR="00545EF8" w:rsidRPr="00545EF8" w:rsidRDefault="00545EF8" w:rsidP="00545EF8">
      <w:pPr>
        <w:jc w:val="both"/>
        <w:rPr>
          <w:rFonts w:ascii="Arial" w:hAnsi="Arial" w:cs="Arial"/>
        </w:rPr>
      </w:pPr>
      <w:r w:rsidRPr="00545EF8">
        <w:rPr>
          <w:rFonts w:ascii="Arial" w:hAnsi="Arial" w:cs="Arial"/>
        </w:rPr>
        <w:t>O presente termo de fomento, decorrente de chamamento público nº 03/2020, tem por objeto a realização de parceria entre o Município de Coronel Xavier Chaves e OSC regularmente constituída no Município para realização de atividades, em regime de mútua cooperação, para consecução de finalidades de interesse público, voltadas para a realização de atividades de incentivo a Pecuária Leiteira de Coronel Xavier Chaves de forma ampla, com acesso democrático, conforme apresentado em Plano de Trabalho Anexo.</w:t>
      </w:r>
    </w:p>
    <w:p w14:paraId="7FE03A4E" w14:textId="77777777" w:rsidR="00545EF8" w:rsidRPr="00545EF8" w:rsidRDefault="00545EF8" w:rsidP="00545EF8">
      <w:pPr>
        <w:jc w:val="both"/>
        <w:rPr>
          <w:rFonts w:ascii="Arial" w:hAnsi="Arial" w:cs="Arial"/>
        </w:rPr>
      </w:pPr>
      <w:r w:rsidRPr="00545EF8">
        <w:rPr>
          <w:rFonts w:ascii="Arial" w:hAnsi="Arial" w:cs="Arial"/>
        </w:rPr>
        <w:t>A parceria visa viabilizar ações de fomento e incentivo a Pecuária Leiteira, de forma ampla, com acesso democrático, envolvendo todo arranjo produtivo entre a produção e a Comercialização de Leite e bovinos do Município de Coronel Xavier Chaves para o exercício de 2021.</w:t>
      </w:r>
    </w:p>
    <w:p w14:paraId="5829B0C7" w14:textId="77777777" w:rsidR="00545EF8" w:rsidRPr="00545EF8" w:rsidRDefault="00545EF8" w:rsidP="00545EF8">
      <w:pPr>
        <w:jc w:val="both"/>
        <w:rPr>
          <w:rFonts w:ascii="Arial" w:hAnsi="Arial" w:cs="Arial"/>
        </w:rPr>
      </w:pPr>
      <w:r w:rsidRPr="00545EF8">
        <w:rPr>
          <w:rFonts w:ascii="Arial" w:hAnsi="Arial" w:cs="Arial"/>
        </w:rPr>
        <w:t xml:space="preserve">Trata-se de parceria, em regime de mutua cooperação, para a consecução de finalidades de interesse público, voltados para ao fomento, incentivo e </w:t>
      </w:r>
      <w:proofErr w:type="spellStart"/>
      <w:r w:rsidRPr="00545EF8">
        <w:rPr>
          <w:rFonts w:ascii="Arial" w:hAnsi="Arial" w:cs="Arial"/>
        </w:rPr>
        <w:t>impulsionamento</w:t>
      </w:r>
      <w:proofErr w:type="spellEnd"/>
      <w:r w:rsidRPr="00545EF8">
        <w:rPr>
          <w:rFonts w:ascii="Arial" w:hAnsi="Arial" w:cs="Arial"/>
        </w:rPr>
        <w:t xml:space="preserve"> da atividade pecuária de Coronel Xavier Chaves, capacitação de produtores locais, acesso a informação e inovações tecnológicas, criação de emprego e renda, fomento e incentivo a atividade pastoril e desenvolvimento e expansão da economia local. A parceria entre a Prefeitura Municipal e a Organização da Sociedade Civil tem como objetivo atender de forma ampla e democrática as ações de fomento e incentivo a pecuária de Coronel Xavier Chaves.</w:t>
      </w:r>
    </w:p>
    <w:p w14:paraId="526FB874" w14:textId="77777777" w:rsidR="00545EF8" w:rsidRPr="00545EF8" w:rsidRDefault="00545EF8" w:rsidP="00545EF8">
      <w:pPr>
        <w:jc w:val="both"/>
        <w:rPr>
          <w:rFonts w:ascii="Arial" w:hAnsi="Arial" w:cs="Arial"/>
        </w:rPr>
      </w:pPr>
      <w:r w:rsidRPr="00545EF8">
        <w:rPr>
          <w:rFonts w:ascii="Arial" w:hAnsi="Arial" w:cs="Arial"/>
        </w:rPr>
        <w:t xml:space="preserve">Destina-se a promover o incentivo e fomento ao Arranjo Produtivo da Pecuária local que vai da inseminação a comercialização de bovinos e leite, envolvendo, entre outras atividades, de incentivo e fomento, o auxílio e </w:t>
      </w:r>
      <w:proofErr w:type="spellStart"/>
      <w:r w:rsidRPr="00545EF8">
        <w:rPr>
          <w:rFonts w:ascii="Arial" w:hAnsi="Arial" w:cs="Arial"/>
        </w:rPr>
        <w:t>impulsionamento</w:t>
      </w:r>
      <w:proofErr w:type="spellEnd"/>
      <w:r w:rsidRPr="00545EF8">
        <w:rPr>
          <w:rFonts w:ascii="Arial" w:hAnsi="Arial" w:cs="Arial"/>
        </w:rPr>
        <w:t xml:space="preserve"> às atividades </w:t>
      </w:r>
      <w:proofErr w:type="gramStart"/>
      <w:r w:rsidRPr="00545EF8">
        <w:rPr>
          <w:rFonts w:ascii="Arial" w:hAnsi="Arial" w:cs="Arial"/>
        </w:rPr>
        <w:t>de</w:t>
      </w:r>
      <w:proofErr w:type="gramEnd"/>
    </w:p>
    <w:p w14:paraId="23042524" w14:textId="77777777" w:rsidR="00545EF8" w:rsidRPr="00545EF8" w:rsidRDefault="00545EF8" w:rsidP="00545EF8">
      <w:pPr>
        <w:jc w:val="both"/>
        <w:rPr>
          <w:rFonts w:ascii="Arial" w:hAnsi="Arial" w:cs="Arial"/>
        </w:rPr>
      </w:pPr>
      <w:r w:rsidRPr="00545EF8">
        <w:rPr>
          <w:rFonts w:ascii="Arial" w:hAnsi="Arial" w:cs="Arial"/>
        </w:rPr>
        <w:t xml:space="preserve"> - A absorção de Inovações Tecnológicas; - Capacitação e orientação sobre manejos de pastos</w:t>
      </w:r>
      <w:proofErr w:type="gramStart"/>
      <w:r w:rsidRPr="00545EF8">
        <w:rPr>
          <w:rFonts w:ascii="Arial" w:hAnsi="Arial" w:cs="Arial"/>
        </w:rPr>
        <w:t>, corte</w:t>
      </w:r>
      <w:proofErr w:type="gramEnd"/>
      <w:r w:rsidRPr="00545EF8">
        <w:rPr>
          <w:rFonts w:ascii="Arial" w:hAnsi="Arial" w:cs="Arial"/>
        </w:rPr>
        <w:t xml:space="preserve"> e armazenagem de milho; </w:t>
      </w:r>
    </w:p>
    <w:p w14:paraId="7111983D" w14:textId="77777777" w:rsidR="00545EF8" w:rsidRPr="00545EF8" w:rsidRDefault="00545EF8" w:rsidP="00545EF8">
      <w:pPr>
        <w:jc w:val="both"/>
        <w:rPr>
          <w:rFonts w:ascii="Arial" w:hAnsi="Arial" w:cs="Arial"/>
        </w:rPr>
      </w:pPr>
      <w:r w:rsidRPr="00545EF8">
        <w:rPr>
          <w:rFonts w:ascii="Arial" w:hAnsi="Arial" w:cs="Arial"/>
        </w:rPr>
        <w:t xml:space="preserve">- Acompanhamento nutricional dos animais desde o nascimento a fase adulta de abate e produção de leite; </w:t>
      </w:r>
    </w:p>
    <w:p w14:paraId="4B0A44E9" w14:textId="77777777" w:rsidR="00545EF8" w:rsidRPr="00545EF8" w:rsidRDefault="00545EF8" w:rsidP="00545EF8">
      <w:pPr>
        <w:jc w:val="both"/>
        <w:rPr>
          <w:rFonts w:ascii="Arial" w:hAnsi="Arial" w:cs="Arial"/>
        </w:rPr>
      </w:pPr>
      <w:r w:rsidRPr="00545EF8">
        <w:rPr>
          <w:rFonts w:ascii="Arial" w:hAnsi="Arial" w:cs="Arial"/>
        </w:rPr>
        <w:t xml:space="preserve">- Capacitação de manejos de currais e salas ordenhas; </w:t>
      </w:r>
    </w:p>
    <w:p w14:paraId="640275EF" w14:textId="77777777" w:rsidR="00545EF8" w:rsidRPr="00545EF8" w:rsidRDefault="00545EF8" w:rsidP="00545EF8">
      <w:pPr>
        <w:jc w:val="both"/>
        <w:rPr>
          <w:rFonts w:ascii="Arial" w:hAnsi="Arial" w:cs="Arial"/>
        </w:rPr>
      </w:pPr>
      <w:r w:rsidRPr="00545EF8">
        <w:rPr>
          <w:rFonts w:ascii="Arial" w:hAnsi="Arial" w:cs="Arial"/>
        </w:rPr>
        <w:t xml:space="preserve">- Assistência veterinária para inseminação artificial e cruzamento natural para escolha e orientação de raças; </w:t>
      </w:r>
    </w:p>
    <w:p w14:paraId="4D73431E" w14:textId="77777777" w:rsidR="00545EF8" w:rsidRPr="00545EF8" w:rsidRDefault="00545EF8" w:rsidP="00545EF8">
      <w:pPr>
        <w:jc w:val="both"/>
        <w:rPr>
          <w:rFonts w:ascii="Arial" w:hAnsi="Arial" w:cs="Arial"/>
        </w:rPr>
      </w:pPr>
      <w:r w:rsidRPr="00545EF8">
        <w:rPr>
          <w:rFonts w:ascii="Arial" w:hAnsi="Arial" w:cs="Arial"/>
        </w:rPr>
        <w:t xml:space="preserve">- Capacitação e orientação sobre a correta aplicação das instruções normativas para qualidade do leite; </w:t>
      </w:r>
    </w:p>
    <w:p w14:paraId="59E2A1F3" w14:textId="77777777" w:rsidR="00545EF8" w:rsidRPr="00545EF8" w:rsidRDefault="00545EF8" w:rsidP="00545EF8">
      <w:pPr>
        <w:jc w:val="both"/>
        <w:rPr>
          <w:rFonts w:ascii="Arial" w:hAnsi="Arial" w:cs="Arial"/>
        </w:rPr>
      </w:pPr>
      <w:r w:rsidRPr="00545EF8">
        <w:rPr>
          <w:rFonts w:ascii="Arial" w:hAnsi="Arial" w:cs="Arial"/>
        </w:rPr>
        <w:t xml:space="preserve">- Acompanhamento individual da qualidade do leite dos produtores; - Pesquisa de mercado para comercialização da produção coletiva de leite do </w:t>
      </w:r>
      <w:proofErr w:type="gramStart"/>
      <w:r w:rsidRPr="00545EF8">
        <w:rPr>
          <w:rFonts w:ascii="Arial" w:hAnsi="Arial" w:cs="Arial"/>
        </w:rPr>
        <w:t>Município</w:t>
      </w:r>
      <w:proofErr w:type="gramEnd"/>
    </w:p>
    <w:p w14:paraId="666BCF20" w14:textId="77777777" w:rsidR="00545EF8" w:rsidRPr="00545EF8" w:rsidRDefault="00545EF8" w:rsidP="00545EF8">
      <w:pPr>
        <w:jc w:val="both"/>
        <w:rPr>
          <w:rFonts w:ascii="Arial" w:hAnsi="Arial" w:cs="Arial"/>
          <w:i/>
        </w:rPr>
      </w:pPr>
    </w:p>
    <w:p w14:paraId="609E09C5" w14:textId="77777777" w:rsidR="00837880" w:rsidRPr="00AB6948" w:rsidRDefault="00837880" w:rsidP="00535C20">
      <w:pPr>
        <w:jc w:val="both"/>
        <w:rPr>
          <w:rFonts w:ascii="Arial" w:hAnsi="Arial" w:cs="Arial"/>
          <w:i/>
        </w:rPr>
      </w:pPr>
    </w:p>
    <w:p w14:paraId="0358DAF6" w14:textId="77777777" w:rsidR="00535C20" w:rsidRPr="00AB6948" w:rsidRDefault="00535C20" w:rsidP="00535C20">
      <w:pPr>
        <w:shd w:val="clear" w:color="auto" w:fill="BFBFBF"/>
        <w:jc w:val="both"/>
        <w:rPr>
          <w:rFonts w:ascii="Arial" w:hAnsi="Arial" w:cs="Arial"/>
          <w:b/>
          <w:u w:val="single"/>
        </w:rPr>
      </w:pPr>
      <w:r w:rsidRPr="00AB6948">
        <w:rPr>
          <w:rFonts w:ascii="Arial" w:hAnsi="Arial" w:cs="Arial"/>
          <w:b/>
          <w:u w:val="single"/>
        </w:rPr>
        <w:t xml:space="preserve">CLÁUSULA SEGUNDA – DAS OBRIGAÇÕES DAS PARTES </w:t>
      </w:r>
    </w:p>
    <w:p w14:paraId="02D4D26F" w14:textId="77777777" w:rsidR="00535C20" w:rsidRPr="00AB6948" w:rsidRDefault="00535C20" w:rsidP="00535C20">
      <w:pPr>
        <w:jc w:val="both"/>
        <w:rPr>
          <w:rFonts w:ascii="Arial" w:hAnsi="Arial" w:cs="Arial"/>
        </w:rPr>
      </w:pPr>
    </w:p>
    <w:p w14:paraId="39998F3E" w14:textId="77777777" w:rsidR="00535C20" w:rsidRPr="00AB6948" w:rsidRDefault="00535C20" w:rsidP="00535C20">
      <w:pPr>
        <w:jc w:val="both"/>
        <w:rPr>
          <w:rFonts w:ascii="Arial" w:hAnsi="Arial" w:cs="Arial"/>
        </w:rPr>
      </w:pPr>
      <w:r w:rsidRPr="00AB6948">
        <w:rPr>
          <w:rFonts w:ascii="Arial" w:hAnsi="Arial" w:cs="Arial"/>
        </w:rPr>
        <w:t xml:space="preserve"> </w:t>
      </w:r>
      <w:proofErr w:type="spellStart"/>
      <w:r w:rsidRPr="00AB6948">
        <w:rPr>
          <w:rFonts w:ascii="Arial" w:hAnsi="Arial" w:cs="Arial"/>
          <w:b/>
          <w:u w:val="single"/>
        </w:rPr>
        <w:t>Subcláusula</w:t>
      </w:r>
      <w:proofErr w:type="spellEnd"/>
      <w:r w:rsidRPr="00AB6948">
        <w:rPr>
          <w:rFonts w:ascii="Arial" w:hAnsi="Arial" w:cs="Arial"/>
          <w:b/>
          <w:u w:val="single"/>
        </w:rPr>
        <w:t xml:space="preserve"> primeira</w:t>
      </w:r>
      <w:r w:rsidRPr="00AB6948">
        <w:rPr>
          <w:rFonts w:ascii="Arial" w:hAnsi="Arial" w:cs="Arial"/>
          <w:b/>
        </w:rPr>
        <w:t xml:space="preserve"> - O MUNICÍPIO</w:t>
      </w:r>
      <w:r w:rsidRPr="00AB6948">
        <w:rPr>
          <w:rFonts w:ascii="Arial" w:hAnsi="Arial" w:cs="Arial"/>
        </w:rPr>
        <w:t xml:space="preserve"> obriga-se a:</w:t>
      </w:r>
    </w:p>
    <w:p w14:paraId="531909BA" w14:textId="77777777" w:rsidR="00535C20" w:rsidRPr="00AB6948" w:rsidRDefault="00535C20" w:rsidP="00535C20">
      <w:pPr>
        <w:jc w:val="both"/>
        <w:rPr>
          <w:rFonts w:ascii="Arial" w:hAnsi="Arial" w:cs="Arial"/>
        </w:rPr>
      </w:pPr>
    </w:p>
    <w:p w14:paraId="02970B00" w14:textId="77777777" w:rsidR="00535C20" w:rsidRPr="00AB6948" w:rsidRDefault="00535C20" w:rsidP="00256441">
      <w:pPr>
        <w:numPr>
          <w:ilvl w:val="0"/>
          <w:numId w:val="12"/>
        </w:numPr>
        <w:tabs>
          <w:tab w:val="left" w:pos="284"/>
        </w:tabs>
        <w:autoSpaceDE/>
        <w:autoSpaceDN/>
        <w:spacing w:after="240"/>
        <w:ind w:left="0" w:firstLine="0"/>
        <w:jc w:val="both"/>
        <w:rPr>
          <w:rFonts w:ascii="Arial" w:hAnsi="Arial" w:cs="Arial"/>
        </w:rPr>
      </w:pPr>
      <w:r w:rsidRPr="00AB6948">
        <w:rPr>
          <w:rFonts w:ascii="Arial" w:hAnsi="Arial" w:cs="Arial"/>
        </w:rPr>
        <w:lastRenderedPageBreak/>
        <w:t xml:space="preserve">Repassar os recursos necessários ao desenvolvimento do objeto da presente parceria nas datas definidas no cronograma de financeiro especificado no presente </w:t>
      </w:r>
      <w:r w:rsidRPr="00AB6948">
        <w:rPr>
          <w:rFonts w:ascii="Arial" w:hAnsi="Arial" w:cs="Arial"/>
          <w:i/>
        </w:rPr>
        <w:t>Termo de Fomento</w:t>
      </w:r>
      <w:r w:rsidRPr="00AB6948">
        <w:rPr>
          <w:rFonts w:ascii="Arial" w:hAnsi="Arial" w:cs="Arial"/>
          <w:b/>
          <w:i/>
        </w:rPr>
        <w:t>;</w:t>
      </w:r>
    </w:p>
    <w:p w14:paraId="778DBE16" w14:textId="77777777" w:rsidR="00535C20" w:rsidRPr="00AB6948" w:rsidRDefault="00535C20" w:rsidP="00256441">
      <w:pPr>
        <w:numPr>
          <w:ilvl w:val="0"/>
          <w:numId w:val="12"/>
        </w:numPr>
        <w:tabs>
          <w:tab w:val="left" w:pos="284"/>
        </w:tabs>
        <w:autoSpaceDE/>
        <w:autoSpaceDN/>
        <w:spacing w:after="240"/>
        <w:ind w:left="0" w:firstLine="0"/>
        <w:jc w:val="both"/>
        <w:rPr>
          <w:rFonts w:ascii="Arial" w:hAnsi="Arial" w:cs="Arial"/>
          <w:lang w:bidi="ar-SA"/>
        </w:rPr>
      </w:pPr>
      <w:r w:rsidRPr="00AB6948">
        <w:rPr>
          <w:rFonts w:ascii="Arial" w:hAnsi="Arial" w:cs="Arial"/>
        </w:rPr>
        <w:t>Acompanhar e fiscalizar a execução da parceria por meio do Gestor da Parceria adiante nomeado e da Comissão de Monitoramento e Avaliação;</w:t>
      </w:r>
    </w:p>
    <w:p w14:paraId="13C24FF4" w14:textId="77777777" w:rsidR="00535C20" w:rsidRPr="00AB6948" w:rsidRDefault="00535C20" w:rsidP="00256441">
      <w:pPr>
        <w:widowControl/>
        <w:numPr>
          <w:ilvl w:val="0"/>
          <w:numId w:val="12"/>
        </w:numPr>
        <w:tabs>
          <w:tab w:val="left" w:pos="284"/>
        </w:tabs>
        <w:autoSpaceDE/>
        <w:autoSpaceDN/>
        <w:spacing w:before="100" w:beforeAutospacing="1" w:after="240"/>
        <w:ind w:left="426"/>
        <w:jc w:val="both"/>
        <w:rPr>
          <w:rFonts w:ascii="Arial" w:hAnsi="Arial" w:cs="Arial"/>
          <w:lang w:bidi="ar-SA"/>
        </w:rPr>
      </w:pPr>
      <w:r w:rsidRPr="00AB6948">
        <w:rPr>
          <w:rFonts w:ascii="Arial" w:hAnsi="Arial" w:cs="Arial"/>
        </w:rPr>
        <w:t>Assumir ou transferir a responsabilidade pela execução do objeto, no caso de paralisação ou da ocorrência de fato relevante, de modo a evitar sua descontinuidade;</w:t>
      </w:r>
    </w:p>
    <w:p w14:paraId="2081F4B9" w14:textId="77777777" w:rsidR="00535C20" w:rsidRPr="00AB6948" w:rsidRDefault="00535C20" w:rsidP="00256441">
      <w:pPr>
        <w:widowControl/>
        <w:numPr>
          <w:ilvl w:val="0"/>
          <w:numId w:val="12"/>
        </w:numPr>
        <w:tabs>
          <w:tab w:val="left" w:pos="284"/>
        </w:tabs>
        <w:autoSpaceDE/>
        <w:autoSpaceDN/>
        <w:spacing w:before="100" w:beforeAutospacing="1" w:after="240"/>
        <w:ind w:left="426"/>
        <w:jc w:val="both"/>
        <w:rPr>
          <w:rFonts w:ascii="Arial" w:hAnsi="Arial" w:cs="Arial"/>
        </w:rPr>
      </w:pPr>
      <w:r w:rsidRPr="00AB6948">
        <w:rPr>
          <w:rFonts w:ascii="Arial" w:hAnsi="Arial" w:cs="Arial"/>
        </w:rPr>
        <w:t>Emitir parecer técnico conclusivo de análise da prestação de contas final, com base no relatóri</w:t>
      </w:r>
      <w:r w:rsidR="00CE7C9A" w:rsidRPr="00AB6948">
        <w:rPr>
          <w:rFonts w:ascii="Arial" w:hAnsi="Arial" w:cs="Arial"/>
        </w:rPr>
        <w:t>o técnico do Gestor da Parceria;</w:t>
      </w:r>
    </w:p>
    <w:p w14:paraId="34960FB6" w14:textId="77777777" w:rsidR="00535C20" w:rsidRPr="00AB6948" w:rsidRDefault="00535C20" w:rsidP="00256441">
      <w:pPr>
        <w:widowControl/>
        <w:numPr>
          <w:ilvl w:val="0"/>
          <w:numId w:val="12"/>
        </w:numPr>
        <w:tabs>
          <w:tab w:val="left" w:pos="284"/>
        </w:tabs>
        <w:autoSpaceDE/>
        <w:autoSpaceDN/>
        <w:spacing w:before="100" w:beforeAutospacing="1" w:after="240"/>
        <w:ind w:left="426"/>
        <w:jc w:val="both"/>
        <w:rPr>
          <w:rFonts w:ascii="Arial" w:hAnsi="Arial" w:cs="Arial"/>
          <w:lang w:bidi="ar-SA"/>
        </w:rPr>
      </w:pPr>
      <w:r w:rsidRPr="00AB6948">
        <w:rPr>
          <w:rFonts w:ascii="Arial" w:hAnsi="Arial" w:cs="Arial"/>
        </w:rPr>
        <w:t xml:space="preserve">Disponibilizar em seu site oficial na internet, informações sobre a parceria ora celebrada por prazo não inferior a </w:t>
      </w:r>
      <w:proofErr w:type="gramStart"/>
      <w:r w:rsidRPr="00AB6948">
        <w:rPr>
          <w:rFonts w:ascii="Arial" w:hAnsi="Arial" w:cs="Arial"/>
        </w:rPr>
        <w:t>5</w:t>
      </w:r>
      <w:proofErr w:type="gramEnd"/>
      <w:r w:rsidRPr="00AB6948">
        <w:rPr>
          <w:rFonts w:ascii="Arial" w:hAnsi="Arial" w:cs="Arial"/>
        </w:rPr>
        <w:t xml:space="preserve"> (cinco) anos, contados da apreciação da prestação de contas final</w:t>
      </w:r>
      <w:r w:rsidRPr="00AB6948">
        <w:rPr>
          <w:rFonts w:ascii="Arial" w:hAnsi="Arial" w:cs="Arial"/>
          <w:b/>
          <w:i/>
        </w:rPr>
        <w:t>;</w:t>
      </w:r>
    </w:p>
    <w:p w14:paraId="7BE57CED" w14:textId="77777777" w:rsidR="00535C20" w:rsidRPr="00AB6948" w:rsidRDefault="00535C20" w:rsidP="00535C20">
      <w:pPr>
        <w:jc w:val="both"/>
        <w:rPr>
          <w:rFonts w:ascii="Arial" w:hAnsi="Arial" w:cs="Arial"/>
          <w:b/>
          <w:u w:val="single"/>
        </w:rPr>
      </w:pPr>
      <w:proofErr w:type="spellStart"/>
      <w:r w:rsidRPr="00AB6948">
        <w:rPr>
          <w:rFonts w:ascii="Arial" w:hAnsi="Arial" w:cs="Arial"/>
          <w:b/>
          <w:u w:val="single"/>
        </w:rPr>
        <w:t>Subcláusula</w:t>
      </w:r>
      <w:proofErr w:type="spellEnd"/>
      <w:r w:rsidRPr="00AB6948">
        <w:rPr>
          <w:rFonts w:ascii="Arial" w:hAnsi="Arial" w:cs="Arial"/>
          <w:b/>
          <w:u w:val="single"/>
        </w:rPr>
        <w:t xml:space="preserve"> segunda</w:t>
      </w:r>
      <w:r w:rsidRPr="00AB6948">
        <w:rPr>
          <w:rFonts w:ascii="Arial" w:hAnsi="Arial" w:cs="Arial"/>
        </w:rPr>
        <w:t xml:space="preserve"> – A </w:t>
      </w:r>
      <w:r w:rsidRPr="00AB6948">
        <w:rPr>
          <w:rFonts w:ascii="Arial" w:hAnsi="Arial" w:cs="Arial"/>
          <w:b/>
        </w:rPr>
        <w:t>ENTIDADE</w:t>
      </w:r>
      <w:r w:rsidRPr="00AB6948">
        <w:rPr>
          <w:rFonts w:ascii="Arial" w:hAnsi="Arial" w:cs="Arial"/>
        </w:rPr>
        <w:t xml:space="preserve"> obriga-se a:</w:t>
      </w:r>
    </w:p>
    <w:p w14:paraId="2DF678B3" w14:textId="77777777" w:rsidR="00535C20" w:rsidRPr="00AB6948" w:rsidRDefault="00535C20" w:rsidP="00535C20">
      <w:pPr>
        <w:jc w:val="both"/>
        <w:rPr>
          <w:rFonts w:ascii="Arial" w:hAnsi="Arial" w:cs="Arial"/>
        </w:rPr>
      </w:pPr>
    </w:p>
    <w:p w14:paraId="63813461" w14:textId="77777777" w:rsidR="00535C20" w:rsidRPr="00AB6948" w:rsidRDefault="00535C20" w:rsidP="00256441">
      <w:pPr>
        <w:numPr>
          <w:ilvl w:val="0"/>
          <w:numId w:val="11"/>
        </w:numPr>
        <w:tabs>
          <w:tab w:val="left" w:pos="426"/>
        </w:tabs>
        <w:autoSpaceDE/>
        <w:autoSpaceDN/>
        <w:spacing w:after="240"/>
        <w:ind w:left="284" w:firstLine="0"/>
        <w:jc w:val="both"/>
        <w:rPr>
          <w:rFonts w:ascii="Arial" w:hAnsi="Arial" w:cs="Arial"/>
        </w:rPr>
      </w:pPr>
      <w:r w:rsidRPr="00AB6948">
        <w:rPr>
          <w:rFonts w:ascii="Arial" w:hAnsi="Arial" w:cs="Arial"/>
        </w:rPr>
        <w:t>Divulgar em seu site na internet, caso o tenha, e em locais visíveis de sua sede social a parceria ora celebrada com o</w:t>
      </w:r>
      <w:r w:rsidRPr="00AB6948">
        <w:rPr>
          <w:rFonts w:ascii="Arial" w:hAnsi="Arial" w:cs="Arial"/>
          <w:b/>
        </w:rPr>
        <w:t xml:space="preserve"> MUNICÍPIO</w:t>
      </w:r>
      <w:r w:rsidRPr="00AB6948">
        <w:rPr>
          <w:rFonts w:ascii="Arial" w:hAnsi="Arial" w:cs="Arial"/>
        </w:rPr>
        <w:t xml:space="preserve">; </w:t>
      </w:r>
    </w:p>
    <w:p w14:paraId="6EC366C5" w14:textId="77777777" w:rsidR="00535C20" w:rsidRPr="00545EF8" w:rsidRDefault="00535C20" w:rsidP="00256441">
      <w:pPr>
        <w:numPr>
          <w:ilvl w:val="0"/>
          <w:numId w:val="11"/>
        </w:numPr>
        <w:tabs>
          <w:tab w:val="left" w:pos="426"/>
        </w:tabs>
        <w:autoSpaceDE/>
        <w:autoSpaceDN/>
        <w:spacing w:after="240"/>
        <w:ind w:left="284" w:firstLine="0"/>
        <w:jc w:val="both"/>
        <w:rPr>
          <w:rFonts w:ascii="Arial" w:hAnsi="Arial" w:cs="Arial"/>
        </w:rPr>
      </w:pPr>
      <w:r w:rsidRPr="00545EF8">
        <w:rPr>
          <w:rFonts w:ascii="Arial" w:hAnsi="Arial" w:cs="Arial"/>
        </w:rPr>
        <w:t xml:space="preserve">Proceder </w:t>
      </w:r>
      <w:proofErr w:type="gramStart"/>
      <w:r w:rsidRPr="00545EF8">
        <w:rPr>
          <w:rFonts w:ascii="Arial" w:hAnsi="Arial" w:cs="Arial"/>
        </w:rPr>
        <w:t>a</w:t>
      </w:r>
      <w:proofErr w:type="gramEnd"/>
      <w:r w:rsidRPr="00545EF8">
        <w:rPr>
          <w:rFonts w:ascii="Arial" w:hAnsi="Arial" w:cs="Arial"/>
        </w:rPr>
        <w:t xml:space="preserve"> seleção e a contratação de equipe envolvida na execução do termo conforme os princípios da administração pública previstos no </w:t>
      </w:r>
      <w:r w:rsidRPr="00545EF8">
        <w:rPr>
          <w:rFonts w:ascii="Arial" w:hAnsi="Arial" w:cs="Arial"/>
          <w:b/>
          <w:bCs/>
          <w:i/>
        </w:rPr>
        <w:t>caput</w:t>
      </w:r>
      <w:r w:rsidRPr="00545EF8">
        <w:rPr>
          <w:rFonts w:ascii="Arial" w:hAnsi="Arial" w:cs="Arial"/>
          <w:b/>
          <w:bCs/>
        </w:rPr>
        <w:t xml:space="preserve"> </w:t>
      </w:r>
      <w:r w:rsidRPr="00545EF8">
        <w:rPr>
          <w:rFonts w:ascii="Arial" w:hAnsi="Arial" w:cs="Arial"/>
        </w:rPr>
        <w:t>do art. 37 da Constituição Federal</w:t>
      </w:r>
      <w:r w:rsidRPr="00545EF8">
        <w:rPr>
          <w:rFonts w:ascii="Arial" w:hAnsi="Arial" w:cs="Arial"/>
          <w:b/>
          <w:i/>
        </w:rPr>
        <w:t>;</w:t>
      </w:r>
    </w:p>
    <w:p w14:paraId="594A853B" w14:textId="77777777" w:rsidR="00535C20" w:rsidRPr="00AB6948" w:rsidRDefault="00535C20" w:rsidP="00256441">
      <w:pPr>
        <w:numPr>
          <w:ilvl w:val="0"/>
          <w:numId w:val="11"/>
        </w:numPr>
        <w:tabs>
          <w:tab w:val="left" w:pos="426"/>
        </w:tabs>
        <w:autoSpaceDE/>
        <w:autoSpaceDN/>
        <w:spacing w:after="240"/>
        <w:ind w:left="284" w:firstLine="0"/>
        <w:jc w:val="both"/>
        <w:rPr>
          <w:rFonts w:ascii="Arial" w:hAnsi="Arial" w:cs="Arial"/>
        </w:rPr>
      </w:pPr>
      <w:r w:rsidRPr="00AB6948">
        <w:rPr>
          <w:rFonts w:ascii="Arial" w:hAnsi="Arial" w:cs="Arial"/>
        </w:rPr>
        <w:t xml:space="preserve">Manter e movimentar os recursos na conta bancária específica da parceria em instituição financeira indicada pelo </w:t>
      </w:r>
      <w:r w:rsidRPr="00AB6948">
        <w:rPr>
          <w:rFonts w:ascii="Arial" w:hAnsi="Arial" w:cs="Arial"/>
          <w:b/>
        </w:rPr>
        <w:t>MUNICÍPIO</w:t>
      </w:r>
      <w:r w:rsidRPr="00AB6948">
        <w:rPr>
          <w:rFonts w:ascii="Arial" w:hAnsi="Arial" w:cs="Arial"/>
        </w:rPr>
        <w:t>;</w:t>
      </w:r>
    </w:p>
    <w:p w14:paraId="1AE61768" w14:textId="77777777" w:rsidR="00535C20" w:rsidRPr="00AB6948" w:rsidRDefault="00535C20" w:rsidP="00256441">
      <w:pPr>
        <w:numPr>
          <w:ilvl w:val="0"/>
          <w:numId w:val="11"/>
        </w:numPr>
        <w:tabs>
          <w:tab w:val="left" w:pos="426"/>
        </w:tabs>
        <w:autoSpaceDE/>
        <w:autoSpaceDN/>
        <w:spacing w:after="240"/>
        <w:ind w:left="284" w:firstLine="0"/>
        <w:jc w:val="both"/>
        <w:rPr>
          <w:rFonts w:ascii="Arial" w:hAnsi="Arial" w:cs="Arial"/>
        </w:rPr>
      </w:pPr>
      <w:r w:rsidRPr="00AB6948">
        <w:rPr>
          <w:rFonts w:ascii="Arial" w:hAnsi="Arial" w:cs="Arial"/>
        </w:rPr>
        <w:t xml:space="preserve">Responsabilizar-se exclusivamente pelo gerenciamento administrativo e financeiro dos recursos recebidos, inclusive no que diz respeito às despesas de custeio, de investimento e de pessoal; </w:t>
      </w:r>
    </w:p>
    <w:p w14:paraId="081CA4A3" w14:textId="77777777" w:rsidR="00535C20" w:rsidRPr="00AB6948" w:rsidRDefault="00535C20" w:rsidP="00256441">
      <w:pPr>
        <w:numPr>
          <w:ilvl w:val="0"/>
          <w:numId w:val="11"/>
        </w:numPr>
        <w:tabs>
          <w:tab w:val="left" w:pos="426"/>
        </w:tabs>
        <w:autoSpaceDE/>
        <w:autoSpaceDN/>
        <w:spacing w:after="240"/>
        <w:ind w:left="284" w:firstLine="0"/>
        <w:jc w:val="both"/>
        <w:rPr>
          <w:rFonts w:ascii="Arial" w:hAnsi="Arial" w:cs="Arial"/>
        </w:rPr>
      </w:pPr>
      <w:r w:rsidRPr="00AB6948">
        <w:rPr>
          <w:rFonts w:ascii="Arial" w:hAnsi="Arial" w:cs="Arial"/>
        </w:rPr>
        <w:t xml:space="preserve">Responsabilizar-se exclusivamente pelo pagamento dos encargos trabalhistas, previdenciários, fiscais e comerciais relativos ao funcionamento da instituição e ao adimplemento do </w:t>
      </w:r>
      <w:r w:rsidRPr="00AB6948">
        <w:rPr>
          <w:rFonts w:ascii="Arial" w:hAnsi="Arial" w:cs="Arial"/>
          <w:i/>
        </w:rPr>
        <w:t>Termo de Fomento</w:t>
      </w:r>
      <w:r w:rsidRPr="00AB6948">
        <w:rPr>
          <w:rFonts w:ascii="Arial" w:hAnsi="Arial" w:cs="Arial"/>
        </w:rPr>
        <w:t xml:space="preserve">, não se caracterizando responsabilidade solidária ou subsidiária do </w:t>
      </w:r>
      <w:r w:rsidRPr="00AB6948">
        <w:rPr>
          <w:rFonts w:ascii="Arial" w:hAnsi="Arial" w:cs="Arial"/>
          <w:b/>
        </w:rPr>
        <w:t>MUNICÍPIO</w:t>
      </w:r>
      <w:r w:rsidRPr="00AB6948">
        <w:rPr>
          <w:rFonts w:ascii="Arial" w:hAnsi="Arial" w:cs="Arial"/>
        </w:rPr>
        <w:t xml:space="preserve"> os respectivos pagamentos, qualquer oneração do objeto da parceria ou restrição à sua execução;</w:t>
      </w:r>
    </w:p>
    <w:p w14:paraId="4DE4A900" w14:textId="77777777" w:rsidR="00535C20" w:rsidRPr="00AB6948" w:rsidRDefault="00535C20" w:rsidP="00256441">
      <w:pPr>
        <w:numPr>
          <w:ilvl w:val="0"/>
          <w:numId w:val="11"/>
        </w:numPr>
        <w:tabs>
          <w:tab w:val="left" w:pos="426"/>
        </w:tabs>
        <w:autoSpaceDE/>
        <w:autoSpaceDN/>
        <w:spacing w:after="240"/>
        <w:ind w:left="284" w:firstLine="0"/>
        <w:jc w:val="both"/>
        <w:rPr>
          <w:rFonts w:ascii="Arial" w:hAnsi="Arial" w:cs="Arial"/>
        </w:rPr>
      </w:pPr>
      <w:r w:rsidRPr="00AB6948">
        <w:rPr>
          <w:rFonts w:ascii="Arial" w:hAnsi="Arial" w:cs="Arial"/>
        </w:rPr>
        <w:t>Permitir o livre acesso dos membros da Comissão de Monitoramento e Avaliação, Gestor da Parceria, Controle Interno Municipal, dos Conselheiros Municipais e do Tribunal de Contas do Estado correspondentes aos processos, aos documentos, às informações referentes aos instrumentos de transferências objetos deste Termo, bem como aos locais de execução das atividades constantes do Plano de Trabalho;</w:t>
      </w:r>
    </w:p>
    <w:p w14:paraId="58345025" w14:textId="77777777" w:rsidR="00535C20" w:rsidRPr="00AB6948" w:rsidRDefault="00535C20" w:rsidP="00256441">
      <w:pPr>
        <w:numPr>
          <w:ilvl w:val="0"/>
          <w:numId w:val="11"/>
        </w:numPr>
        <w:tabs>
          <w:tab w:val="left" w:pos="426"/>
        </w:tabs>
        <w:autoSpaceDE/>
        <w:autoSpaceDN/>
        <w:spacing w:after="240"/>
        <w:ind w:left="284" w:firstLine="0"/>
        <w:jc w:val="both"/>
        <w:rPr>
          <w:rFonts w:ascii="Arial" w:hAnsi="Arial" w:cs="Arial"/>
        </w:rPr>
      </w:pPr>
      <w:r w:rsidRPr="00AB6948">
        <w:rPr>
          <w:rFonts w:ascii="Arial" w:hAnsi="Arial" w:cs="Arial"/>
        </w:rPr>
        <w:t>Apresentar prestação de contas que contenha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14:paraId="69F391E7" w14:textId="77777777" w:rsidR="00535C20" w:rsidRPr="00AB6948" w:rsidRDefault="00535C20" w:rsidP="00256441">
      <w:pPr>
        <w:numPr>
          <w:ilvl w:val="0"/>
          <w:numId w:val="11"/>
        </w:numPr>
        <w:tabs>
          <w:tab w:val="left" w:pos="426"/>
        </w:tabs>
        <w:autoSpaceDE/>
        <w:autoSpaceDN/>
        <w:spacing w:after="240"/>
        <w:ind w:left="284" w:firstLine="0"/>
        <w:jc w:val="both"/>
        <w:rPr>
          <w:rFonts w:ascii="Arial" w:hAnsi="Arial" w:cs="Arial"/>
        </w:rPr>
      </w:pPr>
      <w:r w:rsidRPr="00AB6948">
        <w:rPr>
          <w:rFonts w:ascii="Arial" w:hAnsi="Arial" w:cs="Arial"/>
        </w:rPr>
        <w:t>Manter em seu arquivo os documentos originais que compõem a prestação de contas, durante o prazo de 10 (dez) anos, contado do dia útil subsequente ao da prestação de contas;</w:t>
      </w:r>
    </w:p>
    <w:p w14:paraId="40312B6D" w14:textId="77777777" w:rsidR="00535C20" w:rsidRPr="00AB6948" w:rsidRDefault="00535C20" w:rsidP="00256441">
      <w:pPr>
        <w:numPr>
          <w:ilvl w:val="0"/>
          <w:numId w:val="11"/>
        </w:numPr>
        <w:tabs>
          <w:tab w:val="left" w:pos="426"/>
        </w:tabs>
        <w:autoSpaceDE/>
        <w:autoSpaceDN/>
        <w:spacing w:after="240"/>
        <w:ind w:left="284" w:firstLine="0"/>
        <w:jc w:val="both"/>
        <w:rPr>
          <w:rFonts w:ascii="Arial" w:hAnsi="Arial" w:cs="Arial"/>
        </w:rPr>
      </w:pPr>
      <w:r w:rsidRPr="00AB6948">
        <w:rPr>
          <w:rFonts w:ascii="Arial" w:hAnsi="Arial" w:cs="Arial"/>
        </w:rPr>
        <w:t xml:space="preserve">Informar à Administração Municipal, por meio do Gestor da Parceria, qualquer alteração da composição de sua Diretoria e ou no Estatuto Social. </w:t>
      </w:r>
    </w:p>
    <w:p w14:paraId="395BCCA4" w14:textId="77777777" w:rsidR="00535C20" w:rsidRPr="00AB6948" w:rsidRDefault="00535C20" w:rsidP="00535C20">
      <w:pPr>
        <w:shd w:val="clear" w:color="auto" w:fill="BFBFBF"/>
        <w:jc w:val="both"/>
        <w:rPr>
          <w:rFonts w:ascii="Arial" w:hAnsi="Arial" w:cs="Arial"/>
          <w:b/>
          <w:u w:val="single"/>
        </w:rPr>
      </w:pPr>
      <w:r w:rsidRPr="00AB6948">
        <w:rPr>
          <w:rFonts w:ascii="Arial" w:hAnsi="Arial" w:cs="Arial"/>
          <w:b/>
          <w:u w:val="single"/>
        </w:rPr>
        <w:t>CLÁUSULA TERCEIRA – DA PROGRAMAÇÃO ORÇAMENTÁRIA E FINANCEIRA</w:t>
      </w:r>
    </w:p>
    <w:p w14:paraId="11C67377" w14:textId="77777777" w:rsidR="00535C20" w:rsidRPr="00AB6948" w:rsidRDefault="00535C20" w:rsidP="00535C20">
      <w:pPr>
        <w:jc w:val="both"/>
        <w:rPr>
          <w:rFonts w:ascii="Arial" w:hAnsi="Arial" w:cs="Arial"/>
        </w:rPr>
      </w:pPr>
    </w:p>
    <w:p w14:paraId="397AA9EF" w14:textId="4FA99267" w:rsidR="002F5EFA" w:rsidRPr="00AB6948" w:rsidRDefault="002F5EFA" w:rsidP="002F5EFA">
      <w:pPr>
        <w:spacing w:line="276" w:lineRule="auto"/>
        <w:jc w:val="both"/>
        <w:rPr>
          <w:rFonts w:ascii="Arial" w:hAnsi="Arial" w:cs="Arial"/>
        </w:rPr>
      </w:pPr>
      <w:r w:rsidRPr="00AB6948">
        <w:rPr>
          <w:rFonts w:ascii="Arial" w:hAnsi="Arial" w:cs="Arial"/>
        </w:rPr>
        <w:t>O MUNICÍPIO repass</w:t>
      </w:r>
      <w:r w:rsidR="00900A71">
        <w:rPr>
          <w:rFonts w:ascii="Arial" w:hAnsi="Arial" w:cs="Arial"/>
        </w:rPr>
        <w:t>ará a título de contribuição, no presente exercício, n</w:t>
      </w:r>
      <w:r w:rsidRPr="00AB6948">
        <w:rPr>
          <w:rFonts w:ascii="Arial" w:hAnsi="Arial" w:cs="Arial"/>
        </w:rPr>
        <w:t xml:space="preserve">o valor total de </w:t>
      </w:r>
      <w:r w:rsidRPr="00AB6948">
        <w:rPr>
          <w:rFonts w:ascii="Arial" w:hAnsi="Arial" w:cs="Arial"/>
          <w:b/>
          <w:bCs/>
          <w:i/>
        </w:rPr>
        <w:t>R$</w:t>
      </w:r>
      <w:r w:rsidR="00900A71">
        <w:rPr>
          <w:rFonts w:ascii="Arial" w:hAnsi="Arial" w:cs="Arial"/>
          <w:b/>
          <w:bCs/>
          <w:i/>
        </w:rPr>
        <w:t>82.346,93</w:t>
      </w:r>
      <w:r w:rsidRPr="00AB6948">
        <w:rPr>
          <w:rFonts w:ascii="Arial" w:hAnsi="Arial" w:cs="Arial"/>
          <w:i/>
        </w:rPr>
        <w:t xml:space="preserve"> (</w:t>
      </w:r>
      <w:r w:rsidR="00900A71">
        <w:rPr>
          <w:rFonts w:ascii="Arial" w:hAnsi="Arial" w:cs="Arial"/>
          <w:i/>
        </w:rPr>
        <w:t>Oitenta e dois mil trezentos e quarenta e seis reais e noventa e três centavos)</w:t>
      </w:r>
      <w:r w:rsidRPr="00AB6948">
        <w:rPr>
          <w:rFonts w:ascii="Arial" w:hAnsi="Arial" w:cs="Arial"/>
          <w:i/>
        </w:rPr>
        <w:t>,</w:t>
      </w:r>
      <w:r w:rsidRPr="00AB6948">
        <w:rPr>
          <w:rFonts w:ascii="Arial" w:hAnsi="Arial" w:cs="Arial"/>
        </w:rPr>
        <w:t xml:space="preserve"> em parcelas mensais e con</w:t>
      </w:r>
      <w:r w:rsidR="00D651D7">
        <w:rPr>
          <w:rFonts w:ascii="Arial" w:hAnsi="Arial" w:cs="Arial"/>
        </w:rPr>
        <w:t>secutivas a serem depositadas em</w:t>
      </w:r>
      <w:r w:rsidRPr="00AB6948">
        <w:rPr>
          <w:rFonts w:ascii="Arial" w:hAnsi="Arial" w:cs="Arial"/>
        </w:rPr>
        <w:t xml:space="preserve"> Agência Bancária</w:t>
      </w:r>
      <w:r w:rsidR="00D651D7" w:rsidRPr="00AB6948">
        <w:rPr>
          <w:rFonts w:ascii="Arial" w:hAnsi="Arial" w:cs="Arial"/>
        </w:rPr>
        <w:t xml:space="preserve"> </w:t>
      </w:r>
      <w:r w:rsidR="00D651D7">
        <w:rPr>
          <w:rFonts w:ascii="Arial" w:hAnsi="Arial" w:cs="Arial"/>
        </w:rPr>
        <w:t>de Banco Publico</w:t>
      </w:r>
      <w:r w:rsidRPr="00AB6948">
        <w:rPr>
          <w:rFonts w:ascii="Arial" w:hAnsi="Arial" w:cs="Arial"/>
        </w:rPr>
        <w:t>, conforme cronograma financeiro de desembolso abaixo especificado:</w:t>
      </w:r>
    </w:p>
    <w:p w14:paraId="45683EEC" w14:textId="77777777" w:rsidR="00535C20" w:rsidRPr="00AB6948" w:rsidRDefault="00535C20" w:rsidP="00535C20">
      <w:pPr>
        <w:jc w:val="both"/>
        <w:rPr>
          <w:rFonts w:ascii="Arial" w:hAnsi="Arial" w:cs="Arial"/>
        </w:rPr>
      </w:pPr>
    </w:p>
    <w:tbl>
      <w:tblPr>
        <w:tblW w:w="10206"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1134"/>
        <w:gridCol w:w="2268"/>
        <w:gridCol w:w="1488"/>
        <w:gridCol w:w="1206"/>
        <w:gridCol w:w="2693"/>
        <w:gridCol w:w="1417"/>
      </w:tblGrid>
      <w:tr w:rsidR="00AB6948" w:rsidRPr="00AB6948" w14:paraId="70B015BF" w14:textId="77777777" w:rsidTr="00B31414">
        <w:tc>
          <w:tcPr>
            <w:tcW w:w="1134" w:type="dxa"/>
            <w:tcBorders>
              <w:top w:val="single" w:sz="18" w:space="0" w:color="auto"/>
              <w:left w:val="single" w:sz="18" w:space="0" w:color="auto"/>
            </w:tcBorders>
            <w:shd w:val="clear" w:color="auto" w:fill="A6A6A6" w:themeFill="background1" w:themeFillShade="A6"/>
            <w:vAlign w:val="center"/>
          </w:tcPr>
          <w:p w14:paraId="3FE779A8" w14:textId="77777777" w:rsidR="002B7116" w:rsidRPr="00AB6948" w:rsidRDefault="002B7116" w:rsidP="00B31414">
            <w:pPr>
              <w:jc w:val="center"/>
              <w:rPr>
                <w:rFonts w:ascii="Arial" w:hAnsi="Arial" w:cs="Arial"/>
                <w:b/>
                <w:sz w:val="20"/>
                <w:szCs w:val="20"/>
              </w:rPr>
            </w:pPr>
            <w:r w:rsidRPr="00AB6948">
              <w:rPr>
                <w:rFonts w:ascii="Arial" w:hAnsi="Arial" w:cs="Arial"/>
                <w:b/>
                <w:sz w:val="20"/>
                <w:szCs w:val="20"/>
              </w:rPr>
              <w:lastRenderedPageBreak/>
              <w:t>Mês</w:t>
            </w:r>
          </w:p>
        </w:tc>
        <w:tc>
          <w:tcPr>
            <w:tcW w:w="2268" w:type="dxa"/>
            <w:tcBorders>
              <w:top w:val="single" w:sz="18" w:space="0" w:color="auto"/>
              <w:right w:val="single" w:sz="2" w:space="0" w:color="auto"/>
            </w:tcBorders>
            <w:shd w:val="clear" w:color="auto" w:fill="A6A6A6" w:themeFill="background1" w:themeFillShade="A6"/>
            <w:vAlign w:val="center"/>
          </w:tcPr>
          <w:p w14:paraId="2E33078F" w14:textId="77777777" w:rsidR="002B7116" w:rsidRPr="00AB6948" w:rsidRDefault="002B7116" w:rsidP="00B31414">
            <w:pPr>
              <w:jc w:val="both"/>
              <w:rPr>
                <w:rFonts w:ascii="Arial" w:hAnsi="Arial" w:cs="Arial"/>
                <w:b/>
                <w:sz w:val="20"/>
                <w:szCs w:val="20"/>
              </w:rPr>
            </w:pPr>
            <w:r w:rsidRPr="00AB6948">
              <w:rPr>
                <w:rFonts w:ascii="Arial" w:hAnsi="Arial" w:cs="Arial"/>
                <w:b/>
                <w:sz w:val="20"/>
                <w:szCs w:val="20"/>
              </w:rPr>
              <w:t>Data máxima para liberação</w:t>
            </w:r>
          </w:p>
        </w:tc>
        <w:tc>
          <w:tcPr>
            <w:tcW w:w="1488" w:type="dxa"/>
            <w:tcBorders>
              <w:top w:val="single" w:sz="18" w:space="0" w:color="auto"/>
              <w:left w:val="single" w:sz="2" w:space="0" w:color="auto"/>
              <w:right w:val="single" w:sz="18" w:space="0" w:color="auto"/>
            </w:tcBorders>
            <w:shd w:val="clear" w:color="auto" w:fill="A6A6A6" w:themeFill="background1" w:themeFillShade="A6"/>
            <w:vAlign w:val="center"/>
          </w:tcPr>
          <w:p w14:paraId="76B5D781" w14:textId="77777777" w:rsidR="002B7116" w:rsidRPr="00AB6948" w:rsidRDefault="002B7116" w:rsidP="00B31414">
            <w:pPr>
              <w:jc w:val="center"/>
              <w:rPr>
                <w:rFonts w:ascii="Arial" w:hAnsi="Arial" w:cs="Arial"/>
                <w:b/>
                <w:sz w:val="20"/>
                <w:szCs w:val="20"/>
              </w:rPr>
            </w:pPr>
            <w:r w:rsidRPr="00AB6948">
              <w:rPr>
                <w:rFonts w:ascii="Arial" w:hAnsi="Arial" w:cs="Arial"/>
                <w:b/>
                <w:sz w:val="20"/>
                <w:szCs w:val="20"/>
              </w:rPr>
              <w:t>Valor</w:t>
            </w:r>
          </w:p>
        </w:tc>
        <w:tc>
          <w:tcPr>
            <w:tcW w:w="1206" w:type="dxa"/>
            <w:tcBorders>
              <w:top w:val="single" w:sz="18" w:space="0" w:color="auto"/>
              <w:left w:val="single" w:sz="18" w:space="0" w:color="auto"/>
            </w:tcBorders>
            <w:shd w:val="clear" w:color="auto" w:fill="A6A6A6" w:themeFill="background1" w:themeFillShade="A6"/>
            <w:vAlign w:val="center"/>
          </w:tcPr>
          <w:p w14:paraId="391978E8" w14:textId="77777777" w:rsidR="002B7116" w:rsidRPr="00AB6948" w:rsidRDefault="002B7116" w:rsidP="00B31414">
            <w:pPr>
              <w:jc w:val="center"/>
              <w:rPr>
                <w:rFonts w:ascii="Arial" w:hAnsi="Arial" w:cs="Arial"/>
                <w:b/>
                <w:sz w:val="20"/>
                <w:szCs w:val="20"/>
              </w:rPr>
            </w:pPr>
            <w:r w:rsidRPr="00AB6948">
              <w:rPr>
                <w:rFonts w:ascii="Arial" w:hAnsi="Arial" w:cs="Arial"/>
                <w:b/>
                <w:sz w:val="20"/>
                <w:szCs w:val="20"/>
              </w:rPr>
              <w:t>Mês</w:t>
            </w:r>
          </w:p>
        </w:tc>
        <w:tc>
          <w:tcPr>
            <w:tcW w:w="2693" w:type="dxa"/>
            <w:tcBorders>
              <w:top w:val="single" w:sz="18" w:space="0" w:color="auto"/>
              <w:right w:val="single" w:sz="2" w:space="0" w:color="auto"/>
            </w:tcBorders>
            <w:shd w:val="clear" w:color="auto" w:fill="A6A6A6" w:themeFill="background1" w:themeFillShade="A6"/>
            <w:vAlign w:val="center"/>
          </w:tcPr>
          <w:p w14:paraId="21403EAA" w14:textId="77777777" w:rsidR="002B7116" w:rsidRPr="00AB6948" w:rsidRDefault="002B7116" w:rsidP="00B31414">
            <w:pPr>
              <w:rPr>
                <w:rFonts w:ascii="Arial" w:hAnsi="Arial" w:cs="Arial"/>
                <w:b/>
                <w:sz w:val="20"/>
                <w:szCs w:val="20"/>
              </w:rPr>
            </w:pPr>
            <w:r w:rsidRPr="00AB6948">
              <w:rPr>
                <w:rFonts w:ascii="Arial" w:hAnsi="Arial" w:cs="Arial"/>
                <w:b/>
                <w:sz w:val="20"/>
                <w:szCs w:val="20"/>
              </w:rPr>
              <w:t>Data máxima para liberação</w:t>
            </w:r>
          </w:p>
        </w:tc>
        <w:tc>
          <w:tcPr>
            <w:tcW w:w="1417" w:type="dxa"/>
            <w:tcBorders>
              <w:top w:val="single" w:sz="18" w:space="0" w:color="auto"/>
              <w:left w:val="single" w:sz="2" w:space="0" w:color="auto"/>
              <w:right w:val="single" w:sz="18" w:space="0" w:color="auto"/>
            </w:tcBorders>
            <w:shd w:val="clear" w:color="auto" w:fill="A6A6A6" w:themeFill="background1" w:themeFillShade="A6"/>
            <w:vAlign w:val="center"/>
          </w:tcPr>
          <w:p w14:paraId="38B0C631" w14:textId="77777777" w:rsidR="002B7116" w:rsidRPr="00AB6948" w:rsidRDefault="002B7116" w:rsidP="00B31414">
            <w:pPr>
              <w:jc w:val="center"/>
              <w:rPr>
                <w:rFonts w:ascii="Arial" w:hAnsi="Arial" w:cs="Arial"/>
                <w:b/>
                <w:sz w:val="20"/>
                <w:szCs w:val="20"/>
              </w:rPr>
            </w:pPr>
            <w:r w:rsidRPr="00AB6948">
              <w:rPr>
                <w:rFonts w:ascii="Arial" w:hAnsi="Arial" w:cs="Arial"/>
                <w:b/>
                <w:sz w:val="20"/>
                <w:szCs w:val="20"/>
              </w:rPr>
              <w:t>Valor</w:t>
            </w:r>
          </w:p>
        </w:tc>
      </w:tr>
      <w:tr w:rsidR="00AB6948" w:rsidRPr="00AB6948" w14:paraId="64DDBDD2" w14:textId="77777777" w:rsidTr="00B31414">
        <w:tc>
          <w:tcPr>
            <w:tcW w:w="1134" w:type="dxa"/>
            <w:tcBorders>
              <w:top w:val="single" w:sz="18" w:space="0" w:color="auto"/>
              <w:left w:val="single" w:sz="18" w:space="0" w:color="auto"/>
            </w:tcBorders>
          </w:tcPr>
          <w:p w14:paraId="2E3F3953" w14:textId="77777777" w:rsidR="002B7116" w:rsidRPr="00AB6948" w:rsidRDefault="002B7116" w:rsidP="00B31414">
            <w:pPr>
              <w:jc w:val="center"/>
              <w:rPr>
                <w:rFonts w:ascii="Arial" w:hAnsi="Arial" w:cs="Arial"/>
                <w:sz w:val="20"/>
                <w:szCs w:val="20"/>
              </w:rPr>
            </w:pPr>
            <w:r w:rsidRPr="00AB6948">
              <w:rPr>
                <w:rFonts w:ascii="Arial" w:hAnsi="Arial" w:cs="Arial"/>
                <w:sz w:val="20"/>
                <w:szCs w:val="20"/>
              </w:rPr>
              <w:t>Janeiro</w:t>
            </w:r>
          </w:p>
        </w:tc>
        <w:tc>
          <w:tcPr>
            <w:tcW w:w="2268" w:type="dxa"/>
            <w:tcBorders>
              <w:top w:val="single" w:sz="18" w:space="0" w:color="auto"/>
              <w:right w:val="single" w:sz="2" w:space="0" w:color="auto"/>
            </w:tcBorders>
          </w:tcPr>
          <w:p w14:paraId="4A86DF39" w14:textId="0CA6BB7F" w:rsidR="002B7116" w:rsidRPr="00AB6948" w:rsidRDefault="00D651D7" w:rsidP="00B31414">
            <w:pPr>
              <w:jc w:val="center"/>
              <w:rPr>
                <w:rFonts w:ascii="Arial" w:hAnsi="Arial" w:cs="Arial"/>
                <w:sz w:val="20"/>
                <w:szCs w:val="20"/>
              </w:rPr>
            </w:pPr>
            <w:r>
              <w:rPr>
                <w:rFonts w:ascii="Arial" w:hAnsi="Arial" w:cs="Arial"/>
                <w:sz w:val="20"/>
                <w:szCs w:val="20"/>
              </w:rPr>
              <w:t>5º dia útil</w:t>
            </w:r>
            <w:r w:rsidR="00F24447">
              <w:rPr>
                <w:rFonts w:ascii="Arial" w:hAnsi="Arial" w:cs="Arial"/>
                <w:sz w:val="20"/>
                <w:szCs w:val="20"/>
              </w:rPr>
              <w:t xml:space="preserve"> FEV</w:t>
            </w:r>
          </w:p>
        </w:tc>
        <w:tc>
          <w:tcPr>
            <w:tcW w:w="1488" w:type="dxa"/>
            <w:tcBorders>
              <w:top w:val="single" w:sz="18" w:space="0" w:color="auto"/>
              <w:left w:val="single" w:sz="2" w:space="0" w:color="auto"/>
              <w:right w:val="single" w:sz="18" w:space="0" w:color="auto"/>
            </w:tcBorders>
          </w:tcPr>
          <w:p w14:paraId="332E5EC8" w14:textId="7EB8A534" w:rsidR="002B7116" w:rsidRPr="00AB6948" w:rsidRDefault="00F24447" w:rsidP="00B31414">
            <w:pPr>
              <w:jc w:val="center"/>
              <w:rPr>
                <w:rFonts w:ascii="Arial" w:hAnsi="Arial" w:cs="Arial"/>
                <w:sz w:val="20"/>
                <w:szCs w:val="20"/>
              </w:rPr>
            </w:pPr>
            <w:r>
              <w:rPr>
                <w:rFonts w:ascii="Arial" w:hAnsi="Arial" w:cs="Arial"/>
                <w:sz w:val="20"/>
                <w:szCs w:val="20"/>
              </w:rPr>
              <w:t>R$6.421,44</w:t>
            </w:r>
          </w:p>
        </w:tc>
        <w:tc>
          <w:tcPr>
            <w:tcW w:w="1206" w:type="dxa"/>
            <w:tcBorders>
              <w:top w:val="single" w:sz="18" w:space="0" w:color="auto"/>
              <w:left w:val="single" w:sz="18" w:space="0" w:color="auto"/>
            </w:tcBorders>
          </w:tcPr>
          <w:p w14:paraId="14F6E6AA" w14:textId="77777777" w:rsidR="002B7116" w:rsidRPr="00AB6948" w:rsidRDefault="002B7116" w:rsidP="00B31414">
            <w:pPr>
              <w:jc w:val="center"/>
              <w:rPr>
                <w:rFonts w:ascii="Arial" w:hAnsi="Arial" w:cs="Arial"/>
                <w:sz w:val="20"/>
                <w:szCs w:val="20"/>
              </w:rPr>
            </w:pPr>
            <w:r w:rsidRPr="00AB6948">
              <w:rPr>
                <w:rFonts w:ascii="Arial" w:hAnsi="Arial" w:cs="Arial"/>
                <w:sz w:val="20"/>
                <w:szCs w:val="20"/>
              </w:rPr>
              <w:t>Julho</w:t>
            </w:r>
          </w:p>
        </w:tc>
        <w:tc>
          <w:tcPr>
            <w:tcW w:w="2693" w:type="dxa"/>
            <w:tcBorders>
              <w:top w:val="single" w:sz="18" w:space="0" w:color="auto"/>
              <w:right w:val="single" w:sz="2" w:space="0" w:color="auto"/>
            </w:tcBorders>
          </w:tcPr>
          <w:p w14:paraId="5EFBD096" w14:textId="29272843" w:rsidR="002B7116" w:rsidRPr="00AB6948" w:rsidRDefault="00D651D7" w:rsidP="00B31414">
            <w:pPr>
              <w:jc w:val="center"/>
              <w:rPr>
                <w:rFonts w:ascii="Arial" w:hAnsi="Arial" w:cs="Arial"/>
                <w:sz w:val="20"/>
                <w:szCs w:val="20"/>
              </w:rPr>
            </w:pPr>
            <w:r w:rsidRPr="00D651D7">
              <w:rPr>
                <w:rFonts w:ascii="Arial" w:hAnsi="Arial" w:cs="Arial"/>
                <w:sz w:val="20"/>
                <w:szCs w:val="20"/>
              </w:rPr>
              <w:t>5º dia útil</w:t>
            </w:r>
            <w:r w:rsidR="00F24447">
              <w:rPr>
                <w:rFonts w:ascii="Arial" w:hAnsi="Arial" w:cs="Arial"/>
                <w:sz w:val="20"/>
                <w:szCs w:val="20"/>
              </w:rPr>
              <w:t xml:space="preserve"> AGO</w:t>
            </w:r>
          </w:p>
        </w:tc>
        <w:tc>
          <w:tcPr>
            <w:tcW w:w="1417" w:type="dxa"/>
            <w:tcBorders>
              <w:top w:val="single" w:sz="18" w:space="0" w:color="auto"/>
              <w:left w:val="single" w:sz="2" w:space="0" w:color="auto"/>
              <w:right w:val="single" w:sz="18" w:space="0" w:color="auto"/>
            </w:tcBorders>
          </w:tcPr>
          <w:p w14:paraId="7D7DF99B" w14:textId="4553E399" w:rsidR="002B7116" w:rsidRPr="00AB6948" w:rsidRDefault="00FB26AD" w:rsidP="00FB26AD">
            <w:pPr>
              <w:jc w:val="center"/>
              <w:rPr>
                <w:rFonts w:ascii="Arial" w:hAnsi="Arial" w:cs="Arial"/>
                <w:sz w:val="20"/>
                <w:szCs w:val="20"/>
              </w:rPr>
            </w:pPr>
            <w:r w:rsidRPr="00FB26AD">
              <w:rPr>
                <w:rFonts w:ascii="Arial" w:hAnsi="Arial" w:cs="Arial"/>
                <w:sz w:val="20"/>
                <w:szCs w:val="20"/>
              </w:rPr>
              <w:t>R$6.421,44</w:t>
            </w:r>
          </w:p>
        </w:tc>
      </w:tr>
      <w:tr w:rsidR="00AB6948" w:rsidRPr="00AB6948" w14:paraId="3FF0D4FA" w14:textId="77777777" w:rsidTr="00B31414">
        <w:tc>
          <w:tcPr>
            <w:tcW w:w="1134" w:type="dxa"/>
            <w:tcBorders>
              <w:left w:val="single" w:sz="18" w:space="0" w:color="auto"/>
            </w:tcBorders>
          </w:tcPr>
          <w:p w14:paraId="29C80DB6" w14:textId="77777777" w:rsidR="002B7116" w:rsidRPr="00AB6948" w:rsidRDefault="002B7116" w:rsidP="00B31414">
            <w:pPr>
              <w:jc w:val="center"/>
              <w:rPr>
                <w:rFonts w:ascii="Arial" w:hAnsi="Arial" w:cs="Arial"/>
                <w:sz w:val="20"/>
                <w:szCs w:val="20"/>
              </w:rPr>
            </w:pPr>
            <w:r w:rsidRPr="00AB6948">
              <w:rPr>
                <w:rFonts w:ascii="Arial" w:hAnsi="Arial" w:cs="Arial"/>
                <w:sz w:val="20"/>
                <w:szCs w:val="20"/>
              </w:rPr>
              <w:t>Fevereiro</w:t>
            </w:r>
          </w:p>
        </w:tc>
        <w:tc>
          <w:tcPr>
            <w:tcW w:w="2268" w:type="dxa"/>
            <w:tcBorders>
              <w:right w:val="single" w:sz="2" w:space="0" w:color="auto"/>
            </w:tcBorders>
          </w:tcPr>
          <w:p w14:paraId="7AC2D296" w14:textId="7373B77F" w:rsidR="002B7116" w:rsidRPr="00AB6948" w:rsidRDefault="00D651D7" w:rsidP="00B31414">
            <w:pPr>
              <w:jc w:val="center"/>
              <w:rPr>
                <w:rFonts w:ascii="Arial" w:hAnsi="Arial" w:cs="Arial"/>
                <w:sz w:val="20"/>
                <w:szCs w:val="20"/>
              </w:rPr>
            </w:pPr>
            <w:r w:rsidRPr="00D651D7">
              <w:rPr>
                <w:rFonts w:ascii="Arial" w:hAnsi="Arial" w:cs="Arial"/>
                <w:sz w:val="20"/>
                <w:szCs w:val="20"/>
              </w:rPr>
              <w:t>5º dia útil</w:t>
            </w:r>
            <w:r w:rsidR="00F24447">
              <w:rPr>
                <w:rFonts w:ascii="Arial" w:hAnsi="Arial" w:cs="Arial"/>
                <w:sz w:val="20"/>
                <w:szCs w:val="20"/>
              </w:rPr>
              <w:t xml:space="preserve"> MAR</w:t>
            </w:r>
          </w:p>
        </w:tc>
        <w:tc>
          <w:tcPr>
            <w:tcW w:w="1488" w:type="dxa"/>
            <w:tcBorders>
              <w:left w:val="single" w:sz="2" w:space="0" w:color="auto"/>
              <w:right w:val="single" w:sz="18" w:space="0" w:color="auto"/>
            </w:tcBorders>
          </w:tcPr>
          <w:p w14:paraId="1F15ABAC" w14:textId="30F5ACEE" w:rsidR="002B7116" w:rsidRPr="00AB6948" w:rsidRDefault="00FB26AD" w:rsidP="00FB26AD">
            <w:pPr>
              <w:jc w:val="center"/>
              <w:rPr>
                <w:rFonts w:ascii="Arial" w:hAnsi="Arial" w:cs="Arial"/>
                <w:sz w:val="20"/>
                <w:szCs w:val="20"/>
              </w:rPr>
            </w:pPr>
            <w:r>
              <w:rPr>
                <w:rFonts w:ascii="Arial" w:hAnsi="Arial" w:cs="Arial"/>
                <w:sz w:val="20"/>
                <w:szCs w:val="20"/>
              </w:rPr>
              <w:t>R$6.421,44</w:t>
            </w:r>
          </w:p>
        </w:tc>
        <w:tc>
          <w:tcPr>
            <w:tcW w:w="1206" w:type="dxa"/>
            <w:tcBorders>
              <w:left w:val="single" w:sz="18" w:space="0" w:color="auto"/>
            </w:tcBorders>
          </w:tcPr>
          <w:p w14:paraId="1D679D9C" w14:textId="77777777" w:rsidR="002B7116" w:rsidRPr="00AB6948" w:rsidRDefault="002B7116" w:rsidP="00B31414">
            <w:pPr>
              <w:jc w:val="center"/>
              <w:rPr>
                <w:rFonts w:ascii="Arial" w:hAnsi="Arial" w:cs="Arial"/>
                <w:sz w:val="20"/>
                <w:szCs w:val="20"/>
              </w:rPr>
            </w:pPr>
            <w:r w:rsidRPr="00AB6948">
              <w:rPr>
                <w:rFonts w:ascii="Arial" w:hAnsi="Arial" w:cs="Arial"/>
                <w:sz w:val="20"/>
                <w:szCs w:val="20"/>
              </w:rPr>
              <w:t>Agosto</w:t>
            </w:r>
          </w:p>
        </w:tc>
        <w:tc>
          <w:tcPr>
            <w:tcW w:w="2693" w:type="dxa"/>
            <w:tcBorders>
              <w:right w:val="single" w:sz="2" w:space="0" w:color="auto"/>
            </w:tcBorders>
          </w:tcPr>
          <w:p w14:paraId="2B161F06" w14:textId="5E405C25" w:rsidR="002B7116" w:rsidRPr="00AB6948" w:rsidRDefault="00D651D7" w:rsidP="00B31414">
            <w:pPr>
              <w:jc w:val="center"/>
              <w:rPr>
                <w:rFonts w:ascii="Arial" w:hAnsi="Arial" w:cs="Arial"/>
                <w:sz w:val="20"/>
                <w:szCs w:val="20"/>
              </w:rPr>
            </w:pPr>
            <w:r w:rsidRPr="00D651D7">
              <w:rPr>
                <w:rFonts w:ascii="Arial" w:hAnsi="Arial" w:cs="Arial"/>
                <w:sz w:val="20"/>
                <w:szCs w:val="20"/>
              </w:rPr>
              <w:t>5º dia útil</w:t>
            </w:r>
            <w:r w:rsidR="00F24447">
              <w:rPr>
                <w:rFonts w:ascii="Arial" w:hAnsi="Arial" w:cs="Arial"/>
                <w:sz w:val="20"/>
                <w:szCs w:val="20"/>
              </w:rPr>
              <w:t xml:space="preserve"> SET</w:t>
            </w:r>
          </w:p>
        </w:tc>
        <w:tc>
          <w:tcPr>
            <w:tcW w:w="1417" w:type="dxa"/>
            <w:tcBorders>
              <w:left w:val="single" w:sz="2" w:space="0" w:color="auto"/>
              <w:right w:val="single" w:sz="18" w:space="0" w:color="auto"/>
            </w:tcBorders>
          </w:tcPr>
          <w:p w14:paraId="0AB0E93F" w14:textId="73A00253" w:rsidR="002B7116" w:rsidRPr="00AB6948" w:rsidRDefault="00FB26AD" w:rsidP="00FB26AD">
            <w:pPr>
              <w:jc w:val="center"/>
              <w:rPr>
                <w:rFonts w:ascii="Arial" w:hAnsi="Arial" w:cs="Arial"/>
                <w:sz w:val="20"/>
                <w:szCs w:val="20"/>
              </w:rPr>
            </w:pPr>
            <w:r w:rsidRPr="00FB26AD">
              <w:rPr>
                <w:rFonts w:ascii="Arial" w:hAnsi="Arial" w:cs="Arial"/>
                <w:sz w:val="20"/>
                <w:szCs w:val="20"/>
              </w:rPr>
              <w:t>R$6.421,44</w:t>
            </w:r>
          </w:p>
        </w:tc>
      </w:tr>
      <w:tr w:rsidR="00AB6948" w:rsidRPr="00AB6948" w14:paraId="6CD2181D" w14:textId="77777777" w:rsidTr="00B31414">
        <w:tc>
          <w:tcPr>
            <w:tcW w:w="1134" w:type="dxa"/>
            <w:tcBorders>
              <w:left w:val="single" w:sz="18" w:space="0" w:color="auto"/>
            </w:tcBorders>
          </w:tcPr>
          <w:p w14:paraId="1527526A" w14:textId="77777777" w:rsidR="002B7116" w:rsidRPr="00AB6948" w:rsidRDefault="002B7116" w:rsidP="00B31414">
            <w:pPr>
              <w:jc w:val="center"/>
              <w:rPr>
                <w:rFonts w:ascii="Arial" w:hAnsi="Arial" w:cs="Arial"/>
                <w:sz w:val="20"/>
                <w:szCs w:val="20"/>
              </w:rPr>
            </w:pPr>
            <w:r w:rsidRPr="00AB6948">
              <w:rPr>
                <w:rFonts w:ascii="Arial" w:hAnsi="Arial" w:cs="Arial"/>
                <w:sz w:val="20"/>
                <w:szCs w:val="20"/>
              </w:rPr>
              <w:t>Março</w:t>
            </w:r>
          </w:p>
        </w:tc>
        <w:tc>
          <w:tcPr>
            <w:tcW w:w="2268" w:type="dxa"/>
            <w:tcBorders>
              <w:right w:val="single" w:sz="2" w:space="0" w:color="auto"/>
            </w:tcBorders>
          </w:tcPr>
          <w:p w14:paraId="20916CF3" w14:textId="39538477" w:rsidR="002B7116" w:rsidRPr="00AB6948" w:rsidRDefault="00D651D7" w:rsidP="00B31414">
            <w:pPr>
              <w:jc w:val="center"/>
              <w:rPr>
                <w:rFonts w:ascii="Arial" w:hAnsi="Arial" w:cs="Arial"/>
                <w:sz w:val="20"/>
                <w:szCs w:val="20"/>
              </w:rPr>
            </w:pPr>
            <w:r w:rsidRPr="00D651D7">
              <w:rPr>
                <w:rFonts w:ascii="Arial" w:hAnsi="Arial" w:cs="Arial"/>
                <w:sz w:val="20"/>
                <w:szCs w:val="20"/>
              </w:rPr>
              <w:t>5º dia útil</w:t>
            </w:r>
            <w:r w:rsidR="00F24447">
              <w:rPr>
                <w:rFonts w:ascii="Arial" w:hAnsi="Arial" w:cs="Arial"/>
                <w:sz w:val="20"/>
                <w:szCs w:val="20"/>
              </w:rPr>
              <w:t xml:space="preserve"> ABR</w:t>
            </w:r>
          </w:p>
        </w:tc>
        <w:tc>
          <w:tcPr>
            <w:tcW w:w="1488" w:type="dxa"/>
            <w:tcBorders>
              <w:left w:val="single" w:sz="2" w:space="0" w:color="auto"/>
              <w:right w:val="single" w:sz="18" w:space="0" w:color="auto"/>
            </w:tcBorders>
          </w:tcPr>
          <w:p w14:paraId="060D61D9" w14:textId="3C0BB34A" w:rsidR="002B7116" w:rsidRPr="00AB6948" w:rsidRDefault="00FB26AD" w:rsidP="00FB26AD">
            <w:pPr>
              <w:jc w:val="center"/>
              <w:rPr>
                <w:rFonts w:ascii="Arial" w:hAnsi="Arial" w:cs="Arial"/>
                <w:sz w:val="20"/>
                <w:szCs w:val="20"/>
              </w:rPr>
            </w:pPr>
            <w:r w:rsidRPr="00FB26AD">
              <w:rPr>
                <w:rFonts w:ascii="Arial" w:hAnsi="Arial" w:cs="Arial"/>
                <w:sz w:val="20"/>
                <w:szCs w:val="20"/>
              </w:rPr>
              <w:t>R$6.421,44</w:t>
            </w:r>
          </w:p>
        </w:tc>
        <w:tc>
          <w:tcPr>
            <w:tcW w:w="1206" w:type="dxa"/>
            <w:tcBorders>
              <w:left w:val="single" w:sz="18" w:space="0" w:color="auto"/>
            </w:tcBorders>
          </w:tcPr>
          <w:p w14:paraId="4A6F84D1" w14:textId="77777777" w:rsidR="002B7116" w:rsidRPr="00AB6948" w:rsidRDefault="002B7116" w:rsidP="00B31414">
            <w:pPr>
              <w:jc w:val="center"/>
              <w:rPr>
                <w:rFonts w:ascii="Arial" w:hAnsi="Arial" w:cs="Arial"/>
                <w:sz w:val="20"/>
                <w:szCs w:val="20"/>
              </w:rPr>
            </w:pPr>
            <w:r w:rsidRPr="00AB6948">
              <w:rPr>
                <w:rFonts w:ascii="Arial" w:hAnsi="Arial" w:cs="Arial"/>
                <w:sz w:val="20"/>
                <w:szCs w:val="20"/>
              </w:rPr>
              <w:t>Setembro</w:t>
            </w:r>
          </w:p>
        </w:tc>
        <w:tc>
          <w:tcPr>
            <w:tcW w:w="2693" w:type="dxa"/>
            <w:tcBorders>
              <w:right w:val="single" w:sz="2" w:space="0" w:color="auto"/>
            </w:tcBorders>
          </w:tcPr>
          <w:p w14:paraId="33472E9A" w14:textId="661BCE0E" w:rsidR="002B7116" w:rsidRPr="00AB6948" w:rsidRDefault="00D651D7" w:rsidP="00B31414">
            <w:pPr>
              <w:jc w:val="center"/>
              <w:rPr>
                <w:rFonts w:ascii="Arial" w:hAnsi="Arial" w:cs="Arial"/>
                <w:sz w:val="20"/>
                <w:szCs w:val="20"/>
              </w:rPr>
            </w:pPr>
            <w:r w:rsidRPr="00D651D7">
              <w:rPr>
                <w:rFonts w:ascii="Arial" w:hAnsi="Arial" w:cs="Arial"/>
                <w:sz w:val="20"/>
                <w:szCs w:val="20"/>
              </w:rPr>
              <w:t>5º dia útil</w:t>
            </w:r>
            <w:r w:rsidR="00F24447">
              <w:rPr>
                <w:rFonts w:ascii="Arial" w:hAnsi="Arial" w:cs="Arial"/>
                <w:sz w:val="20"/>
                <w:szCs w:val="20"/>
              </w:rPr>
              <w:t xml:space="preserve"> OUT</w:t>
            </w:r>
          </w:p>
        </w:tc>
        <w:tc>
          <w:tcPr>
            <w:tcW w:w="1417" w:type="dxa"/>
            <w:tcBorders>
              <w:left w:val="single" w:sz="2" w:space="0" w:color="auto"/>
              <w:right w:val="single" w:sz="18" w:space="0" w:color="auto"/>
            </w:tcBorders>
          </w:tcPr>
          <w:p w14:paraId="4CD39A45" w14:textId="0C9640C3" w:rsidR="002B7116" w:rsidRPr="00AB6948" w:rsidRDefault="00FB26AD" w:rsidP="00FB26AD">
            <w:pPr>
              <w:jc w:val="center"/>
              <w:rPr>
                <w:rFonts w:ascii="Arial" w:hAnsi="Arial" w:cs="Arial"/>
                <w:sz w:val="20"/>
                <w:szCs w:val="20"/>
              </w:rPr>
            </w:pPr>
            <w:r w:rsidRPr="00FB26AD">
              <w:rPr>
                <w:rFonts w:ascii="Arial" w:hAnsi="Arial" w:cs="Arial"/>
                <w:sz w:val="20"/>
                <w:szCs w:val="20"/>
              </w:rPr>
              <w:t>R$6.421,44</w:t>
            </w:r>
          </w:p>
        </w:tc>
      </w:tr>
      <w:tr w:rsidR="00AB6948" w:rsidRPr="00AB6948" w14:paraId="08CCED9F" w14:textId="77777777" w:rsidTr="00B31414">
        <w:tc>
          <w:tcPr>
            <w:tcW w:w="1134" w:type="dxa"/>
            <w:tcBorders>
              <w:left w:val="single" w:sz="18" w:space="0" w:color="auto"/>
            </w:tcBorders>
          </w:tcPr>
          <w:p w14:paraId="52F40293" w14:textId="77777777" w:rsidR="002B7116" w:rsidRPr="00AB6948" w:rsidRDefault="002B7116" w:rsidP="00B31414">
            <w:pPr>
              <w:pStyle w:val="Default"/>
              <w:jc w:val="center"/>
              <w:rPr>
                <w:rFonts w:ascii="Arial" w:hAnsi="Arial" w:cs="Arial"/>
                <w:color w:val="auto"/>
                <w:sz w:val="20"/>
                <w:szCs w:val="20"/>
              </w:rPr>
            </w:pPr>
            <w:r w:rsidRPr="00AB6948">
              <w:rPr>
                <w:rFonts w:ascii="Arial" w:hAnsi="Arial" w:cs="Arial"/>
                <w:color w:val="auto"/>
                <w:sz w:val="20"/>
                <w:szCs w:val="20"/>
              </w:rPr>
              <w:t>Abril</w:t>
            </w:r>
          </w:p>
        </w:tc>
        <w:tc>
          <w:tcPr>
            <w:tcW w:w="2268" w:type="dxa"/>
            <w:tcBorders>
              <w:right w:val="single" w:sz="2" w:space="0" w:color="auto"/>
            </w:tcBorders>
          </w:tcPr>
          <w:p w14:paraId="7613ACEC" w14:textId="540D9056" w:rsidR="002B7116" w:rsidRPr="00AB6948" w:rsidRDefault="00D651D7" w:rsidP="00B31414">
            <w:pPr>
              <w:jc w:val="center"/>
              <w:rPr>
                <w:rFonts w:ascii="Arial" w:hAnsi="Arial" w:cs="Arial"/>
                <w:sz w:val="20"/>
                <w:szCs w:val="20"/>
              </w:rPr>
            </w:pPr>
            <w:r w:rsidRPr="00D651D7">
              <w:rPr>
                <w:rFonts w:ascii="Arial" w:hAnsi="Arial" w:cs="Arial"/>
                <w:sz w:val="20"/>
                <w:szCs w:val="20"/>
              </w:rPr>
              <w:t>5º dia útil</w:t>
            </w:r>
            <w:r w:rsidR="00F24447">
              <w:rPr>
                <w:rFonts w:ascii="Arial" w:hAnsi="Arial" w:cs="Arial"/>
                <w:sz w:val="20"/>
                <w:szCs w:val="20"/>
              </w:rPr>
              <w:t xml:space="preserve"> MAI</w:t>
            </w:r>
          </w:p>
        </w:tc>
        <w:tc>
          <w:tcPr>
            <w:tcW w:w="1488" w:type="dxa"/>
            <w:tcBorders>
              <w:left w:val="single" w:sz="2" w:space="0" w:color="auto"/>
              <w:right w:val="single" w:sz="18" w:space="0" w:color="auto"/>
            </w:tcBorders>
          </w:tcPr>
          <w:p w14:paraId="6BDDCCAC" w14:textId="3048320D" w:rsidR="002B7116" w:rsidRPr="00AB6948" w:rsidRDefault="00FB26AD" w:rsidP="00FB26AD">
            <w:pPr>
              <w:jc w:val="center"/>
              <w:rPr>
                <w:rFonts w:ascii="Arial" w:hAnsi="Arial" w:cs="Arial"/>
                <w:sz w:val="20"/>
                <w:szCs w:val="20"/>
              </w:rPr>
            </w:pPr>
            <w:r w:rsidRPr="00FB26AD">
              <w:rPr>
                <w:rFonts w:ascii="Arial" w:hAnsi="Arial" w:cs="Arial"/>
                <w:sz w:val="20"/>
                <w:szCs w:val="20"/>
              </w:rPr>
              <w:t>R$6.421,44</w:t>
            </w:r>
          </w:p>
        </w:tc>
        <w:tc>
          <w:tcPr>
            <w:tcW w:w="1206" w:type="dxa"/>
            <w:tcBorders>
              <w:left w:val="single" w:sz="18" w:space="0" w:color="auto"/>
            </w:tcBorders>
          </w:tcPr>
          <w:p w14:paraId="3701D4E7" w14:textId="77777777" w:rsidR="002B7116" w:rsidRPr="00AB6948" w:rsidRDefault="002B7116" w:rsidP="00B31414">
            <w:pPr>
              <w:jc w:val="center"/>
              <w:rPr>
                <w:rFonts w:ascii="Arial" w:hAnsi="Arial" w:cs="Arial"/>
                <w:sz w:val="20"/>
                <w:szCs w:val="20"/>
              </w:rPr>
            </w:pPr>
            <w:r w:rsidRPr="00AB6948">
              <w:rPr>
                <w:rFonts w:ascii="Arial" w:hAnsi="Arial" w:cs="Arial"/>
                <w:sz w:val="20"/>
                <w:szCs w:val="20"/>
              </w:rPr>
              <w:t>Outubro</w:t>
            </w:r>
          </w:p>
        </w:tc>
        <w:tc>
          <w:tcPr>
            <w:tcW w:w="2693" w:type="dxa"/>
            <w:tcBorders>
              <w:right w:val="single" w:sz="2" w:space="0" w:color="auto"/>
            </w:tcBorders>
          </w:tcPr>
          <w:p w14:paraId="5C51637B" w14:textId="53BCEE63" w:rsidR="002B7116" w:rsidRPr="00AB6948" w:rsidRDefault="00D651D7" w:rsidP="00B31414">
            <w:pPr>
              <w:jc w:val="center"/>
              <w:rPr>
                <w:rFonts w:ascii="Arial" w:hAnsi="Arial" w:cs="Arial"/>
                <w:sz w:val="20"/>
                <w:szCs w:val="20"/>
              </w:rPr>
            </w:pPr>
            <w:r w:rsidRPr="00D651D7">
              <w:rPr>
                <w:rFonts w:ascii="Arial" w:hAnsi="Arial" w:cs="Arial"/>
                <w:sz w:val="20"/>
                <w:szCs w:val="20"/>
              </w:rPr>
              <w:t>5º dia útil</w:t>
            </w:r>
            <w:r w:rsidR="00F24447">
              <w:rPr>
                <w:rFonts w:ascii="Arial" w:hAnsi="Arial" w:cs="Arial"/>
                <w:sz w:val="20"/>
                <w:szCs w:val="20"/>
              </w:rPr>
              <w:t xml:space="preserve"> NOV</w:t>
            </w:r>
          </w:p>
        </w:tc>
        <w:tc>
          <w:tcPr>
            <w:tcW w:w="1417" w:type="dxa"/>
            <w:tcBorders>
              <w:left w:val="single" w:sz="2" w:space="0" w:color="auto"/>
              <w:right w:val="single" w:sz="18" w:space="0" w:color="auto"/>
            </w:tcBorders>
          </w:tcPr>
          <w:p w14:paraId="39623D0D" w14:textId="7B3F1F20" w:rsidR="002B7116" w:rsidRPr="00AB6948" w:rsidRDefault="00FB26AD" w:rsidP="00FB26AD">
            <w:pPr>
              <w:jc w:val="center"/>
              <w:rPr>
                <w:rFonts w:ascii="Arial" w:hAnsi="Arial" w:cs="Arial"/>
                <w:sz w:val="20"/>
                <w:szCs w:val="20"/>
              </w:rPr>
            </w:pPr>
            <w:r>
              <w:rPr>
                <w:rFonts w:ascii="Arial" w:hAnsi="Arial" w:cs="Arial"/>
                <w:sz w:val="20"/>
                <w:szCs w:val="20"/>
              </w:rPr>
              <w:t>R$9.584,14</w:t>
            </w:r>
          </w:p>
        </w:tc>
      </w:tr>
      <w:tr w:rsidR="00AB6948" w:rsidRPr="00AB6948" w14:paraId="1CA2DFC5" w14:textId="77777777" w:rsidTr="00B31414">
        <w:trPr>
          <w:trHeight w:val="264"/>
        </w:trPr>
        <w:tc>
          <w:tcPr>
            <w:tcW w:w="1134" w:type="dxa"/>
            <w:tcBorders>
              <w:left w:val="single" w:sz="18" w:space="0" w:color="auto"/>
            </w:tcBorders>
            <w:vAlign w:val="center"/>
          </w:tcPr>
          <w:p w14:paraId="38C4B4B2" w14:textId="77777777" w:rsidR="002B7116" w:rsidRPr="00AB6948" w:rsidRDefault="002B7116" w:rsidP="00B31414">
            <w:pPr>
              <w:pStyle w:val="Default"/>
              <w:jc w:val="center"/>
              <w:rPr>
                <w:rFonts w:ascii="Arial" w:hAnsi="Arial" w:cs="Arial"/>
                <w:color w:val="auto"/>
                <w:sz w:val="20"/>
                <w:szCs w:val="20"/>
              </w:rPr>
            </w:pPr>
            <w:r w:rsidRPr="00AB6948">
              <w:rPr>
                <w:rFonts w:ascii="Arial" w:hAnsi="Arial" w:cs="Arial"/>
                <w:color w:val="auto"/>
                <w:sz w:val="20"/>
                <w:szCs w:val="20"/>
              </w:rPr>
              <w:t>Maio</w:t>
            </w:r>
          </w:p>
        </w:tc>
        <w:tc>
          <w:tcPr>
            <w:tcW w:w="2268" w:type="dxa"/>
            <w:tcBorders>
              <w:right w:val="single" w:sz="2" w:space="0" w:color="auto"/>
            </w:tcBorders>
            <w:vAlign w:val="center"/>
          </w:tcPr>
          <w:p w14:paraId="6D54D286" w14:textId="27671B8B" w:rsidR="002B7116" w:rsidRPr="00AB6948" w:rsidRDefault="00D651D7" w:rsidP="00B31414">
            <w:pPr>
              <w:jc w:val="center"/>
              <w:rPr>
                <w:rFonts w:ascii="Arial" w:hAnsi="Arial" w:cs="Arial"/>
                <w:sz w:val="20"/>
                <w:szCs w:val="20"/>
              </w:rPr>
            </w:pPr>
            <w:r w:rsidRPr="00D651D7">
              <w:rPr>
                <w:rFonts w:ascii="Arial" w:hAnsi="Arial" w:cs="Arial"/>
                <w:sz w:val="20"/>
                <w:szCs w:val="20"/>
              </w:rPr>
              <w:t>5º dia útil</w:t>
            </w:r>
            <w:r w:rsidR="00F24447">
              <w:rPr>
                <w:rFonts w:ascii="Arial" w:hAnsi="Arial" w:cs="Arial"/>
                <w:sz w:val="20"/>
                <w:szCs w:val="20"/>
              </w:rPr>
              <w:t xml:space="preserve"> JUN</w:t>
            </w:r>
          </w:p>
        </w:tc>
        <w:tc>
          <w:tcPr>
            <w:tcW w:w="1488" w:type="dxa"/>
            <w:tcBorders>
              <w:left w:val="single" w:sz="2" w:space="0" w:color="auto"/>
              <w:right w:val="single" w:sz="18" w:space="0" w:color="auto"/>
            </w:tcBorders>
            <w:vAlign w:val="center"/>
          </w:tcPr>
          <w:p w14:paraId="6A1D51EB" w14:textId="18CF1765" w:rsidR="002B7116" w:rsidRPr="00AB6948" w:rsidRDefault="00FB26AD" w:rsidP="00FB26AD">
            <w:pPr>
              <w:jc w:val="center"/>
              <w:rPr>
                <w:rFonts w:ascii="Arial" w:hAnsi="Arial" w:cs="Arial"/>
                <w:sz w:val="20"/>
                <w:szCs w:val="20"/>
              </w:rPr>
            </w:pPr>
            <w:r w:rsidRPr="00FB26AD">
              <w:rPr>
                <w:rFonts w:ascii="Arial" w:hAnsi="Arial" w:cs="Arial"/>
                <w:sz w:val="20"/>
                <w:szCs w:val="20"/>
              </w:rPr>
              <w:t>R$6.421,44</w:t>
            </w:r>
          </w:p>
        </w:tc>
        <w:tc>
          <w:tcPr>
            <w:tcW w:w="1206" w:type="dxa"/>
            <w:tcBorders>
              <w:left w:val="single" w:sz="18" w:space="0" w:color="auto"/>
            </w:tcBorders>
            <w:vAlign w:val="center"/>
          </w:tcPr>
          <w:p w14:paraId="01DC8C4D" w14:textId="77777777" w:rsidR="002B7116" w:rsidRPr="00AB6948" w:rsidRDefault="002B7116" w:rsidP="00B31414">
            <w:pPr>
              <w:jc w:val="center"/>
              <w:rPr>
                <w:rFonts w:ascii="Arial" w:hAnsi="Arial" w:cs="Arial"/>
                <w:sz w:val="20"/>
                <w:szCs w:val="20"/>
              </w:rPr>
            </w:pPr>
            <w:r w:rsidRPr="00AB6948">
              <w:rPr>
                <w:rFonts w:ascii="Arial" w:hAnsi="Arial" w:cs="Arial"/>
                <w:sz w:val="20"/>
                <w:szCs w:val="20"/>
              </w:rPr>
              <w:t>Novembro</w:t>
            </w:r>
          </w:p>
        </w:tc>
        <w:tc>
          <w:tcPr>
            <w:tcW w:w="2693" w:type="dxa"/>
            <w:tcBorders>
              <w:right w:val="single" w:sz="2" w:space="0" w:color="auto"/>
            </w:tcBorders>
            <w:vAlign w:val="center"/>
          </w:tcPr>
          <w:p w14:paraId="04FF16FB" w14:textId="12123D1C" w:rsidR="002B7116" w:rsidRPr="00AB6948" w:rsidRDefault="00FB26AD" w:rsidP="00B31414">
            <w:pPr>
              <w:jc w:val="center"/>
              <w:rPr>
                <w:rFonts w:ascii="Arial" w:hAnsi="Arial" w:cs="Arial"/>
                <w:sz w:val="20"/>
                <w:szCs w:val="20"/>
              </w:rPr>
            </w:pPr>
            <w:r w:rsidRPr="00FB26AD">
              <w:rPr>
                <w:rFonts w:ascii="Arial" w:hAnsi="Arial" w:cs="Arial"/>
                <w:sz w:val="20"/>
                <w:szCs w:val="20"/>
              </w:rPr>
              <w:t>5º dia útil</w:t>
            </w:r>
            <w:r w:rsidR="00F24447">
              <w:rPr>
                <w:rFonts w:ascii="Arial" w:hAnsi="Arial" w:cs="Arial"/>
                <w:sz w:val="20"/>
                <w:szCs w:val="20"/>
              </w:rPr>
              <w:t xml:space="preserve"> DEZ</w:t>
            </w:r>
          </w:p>
        </w:tc>
        <w:tc>
          <w:tcPr>
            <w:tcW w:w="1417" w:type="dxa"/>
            <w:tcBorders>
              <w:left w:val="single" w:sz="2" w:space="0" w:color="auto"/>
              <w:right w:val="single" w:sz="18" w:space="0" w:color="auto"/>
            </w:tcBorders>
            <w:vAlign w:val="center"/>
          </w:tcPr>
          <w:p w14:paraId="492146B8" w14:textId="05389AEB" w:rsidR="002B7116" w:rsidRPr="00AB6948" w:rsidRDefault="00FB26AD" w:rsidP="00FB26AD">
            <w:pPr>
              <w:jc w:val="center"/>
              <w:rPr>
                <w:rFonts w:ascii="Arial" w:hAnsi="Arial" w:cs="Arial"/>
                <w:sz w:val="20"/>
                <w:szCs w:val="20"/>
              </w:rPr>
            </w:pPr>
            <w:r>
              <w:rPr>
                <w:rFonts w:ascii="Arial" w:hAnsi="Arial" w:cs="Arial"/>
                <w:sz w:val="20"/>
                <w:szCs w:val="20"/>
              </w:rPr>
              <w:t>R$5.084,19</w:t>
            </w:r>
          </w:p>
        </w:tc>
      </w:tr>
      <w:tr w:rsidR="002B7116" w:rsidRPr="00AB6948" w14:paraId="4A2EB9E6" w14:textId="77777777" w:rsidTr="00B31414">
        <w:tc>
          <w:tcPr>
            <w:tcW w:w="1134" w:type="dxa"/>
            <w:tcBorders>
              <w:left w:val="single" w:sz="18" w:space="0" w:color="auto"/>
              <w:bottom w:val="single" w:sz="18" w:space="0" w:color="auto"/>
            </w:tcBorders>
          </w:tcPr>
          <w:p w14:paraId="2F6F5871" w14:textId="77777777" w:rsidR="002B7116" w:rsidRPr="00AB6948" w:rsidRDefault="002B7116" w:rsidP="00B31414">
            <w:pPr>
              <w:pStyle w:val="Default"/>
              <w:jc w:val="center"/>
              <w:rPr>
                <w:rFonts w:ascii="Arial" w:hAnsi="Arial" w:cs="Arial"/>
                <w:color w:val="auto"/>
                <w:sz w:val="20"/>
                <w:szCs w:val="20"/>
              </w:rPr>
            </w:pPr>
            <w:r w:rsidRPr="00AB6948">
              <w:rPr>
                <w:rFonts w:ascii="Arial" w:hAnsi="Arial" w:cs="Arial"/>
                <w:color w:val="auto"/>
                <w:sz w:val="20"/>
                <w:szCs w:val="20"/>
              </w:rPr>
              <w:t>Junho</w:t>
            </w:r>
          </w:p>
        </w:tc>
        <w:tc>
          <w:tcPr>
            <w:tcW w:w="2268" w:type="dxa"/>
            <w:tcBorders>
              <w:bottom w:val="single" w:sz="18" w:space="0" w:color="auto"/>
              <w:right w:val="single" w:sz="2" w:space="0" w:color="auto"/>
            </w:tcBorders>
          </w:tcPr>
          <w:p w14:paraId="5DA0B2A7" w14:textId="39987757" w:rsidR="002B7116" w:rsidRPr="00AB6948" w:rsidRDefault="00D651D7" w:rsidP="00B31414">
            <w:pPr>
              <w:jc w:val="center"/>
              <w:rPr>
                <w:rFonts w:ascii="Arial" w:hAnsi="Arial" w:cs="Arial"/>
                <w:sz w:val="20"/>
                <w:szCs w:val="20"/>
              </w:rPr>
            </w:pPr>
            <w:r w:rsidRPr="00D651D7">
              <w:rPr>
                <w:rFonts w:ascii="Arial" w:hAnsi="Arial" w:cs="Arial"/>
                <w:sz w:val="20"/>
                <w:szCs w:val="20"/>
              </w:rPr>
              <w:t>5º dia útil</w:t>
            </w:r>
            <w:r w:rsidR="00F24447">
              <w:rPr>
                <w:rFonts w:ascii="Arial" w:hAnsi="Arial" w:cs="Arial"/>
                <w:sz w:val="20"/>
                <w:szCs w:val="20"/>
              </w:rPr>
              <w:t xml:space="preserve"> JUL</w:t>
            </w:r>
          </w:p>
        </w:tc>
        <w:tc>
          <w:tcPr>
            <w:tcW w:w="1488" w:type="dxa"/>
            <w:tcBorders>
              <w:left w:val="single" w:sz="2" w:space="0" w:color="auto"/>
              <w:bottom w:val="single" w:sz="18" w:space="0" w:color="auto"/>
              <w:right w:val="single" w:sz="18" w:space="0" w:color="auto"/>
            </w:tcBorders>
          </w:tcPr>
          <w:p w14:paraId="78F29512" w14:textId="0B23FA94" w:rsidR="002B7116" w:rsidRPr="00AB6948" w:rsidRDefault="00FB26AD" w:rsidP="00FB26AD">
            <w:pPr>
              <w:jc w:val="center"/>
              <w:rPr>
                <w:rFonts w:ascii="Arial" w:hAnsi="Arial" w:cs="Arial"/>
                <w:sz w:val="20"/>
                <w:szCs w:val="20"/>
              </w:rPr>
            </w:pPr>
            <w:r w:rsidRPr="00FB26AD">
              <w:rPr>
                <w:rFonts w:ascii="Arial" w:hAnsi="Arial" w:cs="Arial"/>
                <w:sz w:val="20"/>
                <w:szCs w:val="20"/>
              </w:rPr>
              <w:t>R$6.421,44</w:t>
            </w:r>
          </w:p>
        </w:tc>
        <w:tc>
          <w:tcPr>
            <w:tcW w:w="1206" w:type="dxa"/>
            <w:tcBorders>
              <w:left w:val="single" w:sz="18" w:space="0" w:color="auto"/>
              <w:bottom w:val="single" w:sz="18" w:space="0" w:color="auto"/>
            </w:tcBorders>
          </w:tcPr>
          <w:p w14:paraId="0D4DBCAB" w14:textId="77777777" w:rsidR="002B7116" w:rsidRPr="00AB6948" w:rsidRDefault="002B7116" w:rsidP="00B31414">
            <w:pPr>
              <w:jc w:val="center"/>
              <w:rPr>
                <w:rFonts w:ascii="Arial" w:hAnsi="Arial" w:cs="Arial"/>
                <w:sz w:val="20"/>
                <w:szCs w:val="20"/>
              </w:rPr>
            </w:pPr>
            <w:r w:rsidRPr="00AB6948">
              <w:rPr>
                <w:rFonts w:ascii="Arial" w:hAnsi="Arial" w:cs="Arial"/>
                <w:sz w:val="20"/>
                <w:szCs w:val="20"/>
              </w:rPr>
              <w:t>Dezembro</w:t>
            </w:r>
          </w:p>
        </w:tc>
        <w:tc>
          <w:tcPr>
            <w:tcW w:w="2693" w:type="dxa"/>
            <w:tcBorders>
              <w:bottom w:val="single" w:sz="18" w:space="0" w:color="auto"/>
              <w:right w:val="single" w:sz="2" w:space="0" w:color="auto"/>
            </w:tcBorders>
          </w:tcPr>
          <w:p w14:paraId="7A4B9999" w14:textId="27B04938" w:rsidR="002B7116" w:rsidRPr="00AB6948" w:rsidRDefault="00FB26AD" w:rsidP="00B31414">
            <w:pPr>
              <w:jc w:val="center"/>
              <w:rPr>
                <w:rFonts w:ascii="Arial" w:hAnsi="Arial" w:cs="Arial"/>
                <w:sz w:val="20"/>
                <w:szCs w:val="20"/>
              </w:rPr>
            </w:pPr>
            <w:r>
              <w:rPr>
                <w:rFonts w:ascii="Arial" w:hAnsi="Arial" w:cs="Arial"/>
                <w:sz w:val="20"/>
                <w:szCs w:val="20"/>
              </w:rPr>
              <w:t>30º dia</w:t>
            </w:r>
          </w:p>
        </w:tc>
        <w:tc>
          <w:tcPr>
            <w:tcW w:w="1417" w:type="dxa"/>
            <w:tcBorders>
              <w:left w:val="single" w:sz="2" w:space="0" w:color="auto"/>
              <w:bottom w:val="single" w:sz="18" w:space="0" w:color="auto"/>
              <w:right w:val="single" w:sz="18" w:space="0" w:color="auto"/>
            </w:tcBorders>
          </w:tcPr>
          <w:p w14:paraId="41508C9A" w14:textId="679BED1B" w:rsidR="002B7116" w:rsidRPr="00AB6948" w:rsidRDefault="00FB26AD" w:rsidP="00FB26AD">
            <w:pPr>
              <w:jc w:val="center"/>
              <w:rPr>
                <w:rFonts w:ascii="Arial" w:hAnsi="Arial" w:cs="Arial"/>
                <w:sz w:val="20"/>
                <w:szCs w:val="20"/>
              </w:rPr>
            </w:pPr>
            <w:r>
              <w:rPr>
                <w:rFonts w:ascii="Arial" w:hAnsi="Arial" w:cs="Arial"/>
                <w:sz w:val="20"/>
                <w:szCs w:val="20"/>
              </w:rPr>
              <w:t>R$9.885,64</w:t>
            </w:r>
          </w:p>
        </w:tc>
      </w:tr>
    </w:tbl>
    <w:p w14:paraId="4B5CBEF5" w14:textId="77777777" w:rsidR="00535C20" w:rsidRPr="00AB6948" w:rsidRDefault="00535C20" w:rsidP="00535C20">
      <w:pPr>
        <w:jc w:val="both"/>
        <w:rPr>
          <w:rFonts w:ascii="Arial" w:hAnsi="Arial" w:cs="Arial"/>
        </w:rPr>
      </w:pPr>
    </w:p>
    <w:p w14:paraId="401687DC" w14:textId="77777777" w:rsidR="00535C20" w:rsidRPr="00AB6948" w:rsidRDefault="00535C20" w:rsidP="00535C20">
      <w:pPr>
        <w:tabs>
          <w:tab w:val="left" w:pos="709"/>
        </w:tabs>
        <w:jc w:val="both"/>
        <w:rPr>
          <w:rFonts w:ascii="Arial" w:hAnsi="Arial" w:cs="Arial"/>
          <w:iCs/>
        </w:rPr>
      </w:pPr>
      <w:proofErr w:type="spellStart"/>
      <w:r w:rsidRPr="00AB6948">
        <w:rPr>
          <w:rFonts w:ascii="Arial" w:hAnsi="Arial" w:cs="Arial"/>
          <w:b/>
        </w:rPr>
        <w:t>Subcláusula</w:t>
      </w:r>
      <w:proofErr w:type="spellEnd"/>
      <w:r w:rsidRPr="00AB6948">
        <w:rPr>
          <w:rFonts w:ascii="Arial" w:hAnsi="Arial" w:cs="Arial"/>
          <w:b/>
        </w:rPr>
        <w:t xml:space="preserve"> primeira</w:t>
      </w:r>
      <w:r w:rsidR="00DB6BCD" w:rsidRPr="00AB6948">
        <w:rPr>
          <w:rFonts w:ascii="Arial" w:hAnsi="Arial" w:cs="Arial"/>
        </w:rPr>
        <w:t xml:space="preserve"> - </w:t>
      </w:r>
      <w:r w:rsidRPr="00AB6948">
        <w:rPr>
          <w:rFonts w:ascii="Arial" w:hAnsi="Arial" w:cs="Arial"/>
          <w:iCs/>
        </w:rPr>
        <w:t>As despesas decorrentes da presente lei correrão por conta da seguinte dotação consignada no orçamento vigente:</w:t>
      </w:r>
    </w:p>
    <w:p w14:paraId="3B66C802" w14:textId="77777777" w:rsidR="005712D9" w:rsidRPr="00AB6948" w:rsidRDefault="005712D9" w:rsidP="00535C20">
      <w:pPr>
        <w:jc w:val="both"/>
        <w:rPr>
          <w:rFonts w:ascii="Arial" w:hAnsi="Arial" w:cs="Arial"/>
        </w:rPr>
      </w:pPr>
    </w:p>
    <w:tbl>
      <w:tblPr>
        <w:tblStyle w:val="Tabelacomgrade"/>
        <w:tblW w:w="5000" w:type="pct"/>
        <w:jc w:val="center"/>
        <w:tblLook w:val="01E0" w:firstRow="1" w:lastRow="1" w:firstColumn="1" w:lastColumn="1" w:noHBand="0" w:noVBand="0"/>
      </w:tblPr>
      <w:tblGrid>
        <w:gridCol w:w="3069"/>
        <w:gridCol w:w="1707"/>
        <w:gridCol w:w="5620"/>
      </w:tblGrid>
      <w:tr w:rsidR="00AB6948" w:rsidRPr="00AB6948" w14:paraId="17F7F5B0" w14:textId="77777777" w:rsidTr="008C3875">
        <w:trPr>
          <w:jc w:val="center"/>
        </w:trPr>
        <w:tc>
          <w:tcPr>
            <w:tcW w:w="1476" w:type="pct"/>
          </w:tcPr>
          <w:p w14:paraId="7113BA55" w14:textId="77777777" w:rsidR="00135FB3" w:rsidRPr="00AB6948" w:rsidRDefault="00135FB3" w:rsidP="00750F60">
            <w:pPr>
              <w:rPr>
                <w:rFonts w:ascii="Arial" w:hAnsi="Arial" w:cs="Arial"/>
                <w:sz w:val="20"/>
                <w:szCs w:val="20"/>
              </w:rPr>
            </w:pPr>
            <w:r w:rsidRPr="00AB6948">
              <w:rPr>
                <w:rFonts w:ascii="Arial" w:hAnsi="Arial" w:cs="Arial"/>
                <w:sz w:val="20"/>
                <w:szCs w:val="20"/>
              </w:rPr>
              <w:t>UNID ORÇAMENTARIA</w:t>
            </w:r>
          </w:p>
        </w:tc>
        <w:tc>
          <w:tcPr>
            <w:tcW w:w="821" w:type="pct"/>
          </w:tcPr>
          <w:p w14:paraId="1CE04545" w14:textId="77777777" w:rsidR="00135FB3" w:rsidRPr="00AB6948" w:rsidRDefault="00135FB3" w:rsidP="00750F60">
            <w:pPr>
              <w:rPr>
                <w:rFonts w:ascii="Arial" w:hAnsi="Arial" w:cs="Arial"/>
                <w:sz w:val="20"/>
                <w:szCs w:val="20"/>
              </w:rPr>
            </w:pPr>
            <w:r w:rsidRPr="00AB6948">
              <w:rPr>
                <w:rFonts w:ascii="Arial" w:hAnsi="Arial" w:cs="Arial"/>
                <w:sz w:val="20"/>
                <w:szCs w:val="20"/>
              </w:rPr>
              <w:t>02.003.002</w:t>
            </w:r>
          </w:p>
        </w:tc>
        <w:tc>
          <w:tcPr>
            <w:tcW w:w="2703" w:type="pct"/>
          </w:tcPr>
          <w:p w14:paraId="62CE1B3E" w14:textId="77777777" w:rsidR="00135FB3" w:rsidRPr="00AB6948" w:rsidRDefault="00135FB3" w:rsidP="00750F60">
            <w:pPr>
              <w:rPr>
                <w:rFonts w:ascii="Arial" w:hAnsi="Arial" w:cs="Arial"/>
                <w:sz w:val="20"/>
                <w:szCs w:val="20"/>
              </w:rPr>
            </w:pPr>
            <w:r w:rsidRPr="00AB6948">
              <w:rPr>
                <w:rFonts w:ascii="Arial" w:hAnsi="Arial" w:cs="Arial"/>
                <w:sz w:val="20"/>
                <w:szCs w:val="20"/>
              </w:rPr>
              <w:t>SEC MUNIC DE AGRIC E DES ECONÔMICO</w:t>
            </w:r>
          </w:p>
        </w:tc>
      </w:tr>
      <w:tr w:rsidR="00AB6948" w:rsidRPr="00AB6948" w14:paraId="14467D24" w14:textId="77777777" w:rsidTr="008C3875">
        <w:trPr>
          <w:jc w:val="center"/>
        </w:trPr>
        <w:tc>
          <w:tcPr>
            <w:tcW w:w="1476" w:type="pct"/>
          </w:tcPr>
          <w:p w14:paraId="1E992473" w14:textId="77777777" w:rsidR="00135FB3" w:rsidRPr="00AB6948" w:rsidRDefault="00135FB3" w:rsidP="00750F60">
            <w:pPr>
              <w:rPr>
                <w:rFonts w:ascii="Arial" w:hAnsi="Arial" w:cs="Arial"/>
                <w:sz w:val="20"/>
                <w:szCs w:val="20"/>
              </w:rPr>
            </w:pPr>
            <w:r w:rsidRPr="00AB6948">
              <w:rPr>
                <w:rFonts w:ascii="Arial" w:hAnsi="Arial" w:cs="Arial"/>
                <w:sz w:val="20"/>
                <w:szCs w:val="20"/>
              </w:rPr>
              <w:t>FUNÇÃO</w:t>
            </w:r>
          </w:p>
        </w:tc>
        <w:tc>
          <w:tcPr>
            <w:tcW w:w="821" w:type="pct"/>
          </w:tcPr>
          <w:p w14:paraId="74181C80" w14:textId="77777777" w:rsidR="00135FB3" w:rsidRPr="00AB6948" w:rsidRDefault="00135FB3" w:rsidP="00750F60">
            <w:pPr>
              <w:rPr>
                <w:rFonts w:ascii="Arial" w:hAnsi="Arial" w:cs="Arial"/>
                <w:sz w:val="20"/>
                <w:szCs w:val="20"/>
              </w:rPr>
            </w:pPr>
            <w:r w:rsidRPr="00AB6948">
              <w:rPr>
                <w:rFonts w:ascii="Arial" w:hAnsi="Arial" w:cs="Arial"/>
                <w:sz w:val="20"/>
                <w:szCs w:val="20"/>
              </w:rPr>
              <w:t>20</w:t>
            </w:r>
          </w:p>
        </w:tc>
        <w:tc>
          <w:tcPr>
            <w:tcW w:w="2703" w:type="pct"/>
          </w:tcPr>
          <w:p w14:paraId="5C0A5AB3" w14:textId="77777777" w:rsidR="00135FB3" w:rsidRPr="00AB6948" w:rsidRDefault="00135FB3" w:rsidP="00750F60">
            <w:pPr>
              <w:pStyle w:val="Default"/>
              <w:rPr>
                <w:rFonts w:ascii="Arial" w:hAnsi="Arial" w:cs="Arial"/>
                <w:color w:val="auto"/>
                <w:sz w:val="20"/>
                <w:szCs w:val="20"/>
              </w:rPr>
            </w:pPr>
            <w:r w:rsidRPr="00AB6948">
              <w:rPr>
                <w:rFonts w:ascii="Arial" w:hAnsi="Arial" w:cs="Arial"/>
                <w:color w:val="auto"/>
                <w:sz w:val="20"/>
                <w:szCs w:val="20"/>
              </w:rPr>
              <w:t>AGRICULTURA</w:t>
            </w:r>
          </w:p>
        </w:tc>
      </w:tr>
      <w:tr w:rsidR="00AB6948" w:rsidRPr="00AB6948" w14:paraId="0E89D4E3" w14:textId="77777777" w:rsidTr="008C3875">
        <w:trPr>
          <w:jc w:val="center"/>
        </w:trPr>
        <w:tc>
          <w:tcPr>
            <w:tcW w:w="1476" w:type="pct"/>
          </w:tcPr>
          <w:p w14:paraId="6F3B8812" w14:textId="77777777" w:rsidR="00135FB3" w:rsidRPr="00AB6948" w:rsidRDefault="00135FB3" w:rsidP="00750F60">
            <w:pPr>
              <w:rPr>
                <w:rFonts w:ascii="Arial" w:hAnsi="Arial" w:cs="Arial"/>
                <w:sz w:val="20"/>
                <w:szCs w:val="20"/>
              </w:rPr>
            </w:pPr>
            <w:r w:rsidRPr="00AB6948">
              <w:rPr>
                <w:rFonts w:ascii="Arial" w:hAnsi="Arial" w:cs="Arial"/>
                <w:sz w:val="20"/>
                <w:szCs w:val="20"/>
              </w:rPr>
              <w:t>SUFUNÇÃO</w:t>
            </w:r>
          </w:p>
        </w:tc>
        <w:tc>
          <w:tcPr>
            <w:tcW w:w="821" w:type="pct"/>
          </w:tcPr>
          <w:p w14:paraId="59E00B01" w14:textId="77777777" w:rsidR="00135FB3" w:rsidRPr="00AB6948" w:rsidRDefault="00135FB3" w:rsidP="00750F60">
            <w:pPr>
              <w:rPr>
                <w:rFonts w:ascii="Arial" w:hAnsi="Arial" w:cs="Arial"/>
                <w:sz w:val="20"/>
                <w:szCs w:val="20"/>
              </w:rPr>
            </w:pPr>
            <w:r w:rsidRPr="00AB6948">
              <w:rPr>
                <w:rFonts w:ascii="Arial" w:hAnsi="Arial" w:cs="Arial"/>
                <w:sz w:val="20"/>
                <w:szCs w:val="20"/>
              </w:rPr>
              <w:t>606</w:t>
            </w:r>
          </w:p>
        </w:tc>
        <w:tc>
          <w:tcPr>
            <w:tcW w:w="2703" w:type="pct"/>
          </w:tcPr>
          <w:p w14:paraId="031317EF" w14:textId="77777777" w:rsidR="00135FB3" w:rsidRPr="00AB6948" w:rsidRDefault="00135FB3" w:rsidP="00750F60">
            <w:pPr>
              <w:rPr>
                <w:rFonts w:ascii="Arial" w:hAnsi="Arial" w:cs="Arial"/>
                <w:sz w:val="20"/>
                <w:szCs w:val="20"/>
              </w:rPr>
            </w:pPr>
            <w:r w:rsidRPr="00AB6948">
              <w:rPr>
                <w:rFonts w:ascii="Arial" w:hAnsi="Arial" w:cs="Arial"/>
                <w:sz w:val="20"/>
                <w:szCs w:val="20"/>
              </w:rPr>
              <w:t>EXTENSÃO RURAL</w:t>
            </w:r>
          </w:p>
        </w:tc>
      </w:tr>
      <w:tr w:rsidR="00AB6948" w:rsidRPr="00AB6948" w14:paraId="64F7A3B4" w14:textId="77777777" w:rsidTr="008C3875">
        <w:trPr>
          <w:jc w:val="center"/>
        </w:trPr>
        <w:tc>
          <w:tcPr>
            <w:tcW w:w="1476" w:type="pct"/>
          </w:tcPr>
          <w:p w14:paraId="58B8D09F" w14:textId="77777777" w:rsidR="00135FB3" w:rsidRPr="00AB6948" w:rsidRDefault="00135FB3" w:rsidP="00750F60">
            <w:pPr>
              <w:rPr>
                <w:rFonts w:ascii="Arial" w:hAnsi="Arial" w:cs="Arial"/>
                <w:sz w:val="20"/>
                <w:szCs w:val="20"/>
              </w:rPr>
            </w:pPr>
            <w:r w:rsidRPr="00AB6948">
              <w:rPr>
                <w:rFonts w:ascii="Arial" w:hAnsi="Arial" w:cs="Arial"/>
                <w:sz w:val="20"/>
                <w:szCs w:val="20"/>
              </w:rPr>
              <w:t>PROGRAMA</w:t>
            </w:r>
          </w:p>
        </w:tc>
        <w:tc>
          <w:tcPr>
            <w:tcW w:w="821" w:type="pct"/>
          </w:tcPr>
          <w:p w14:paraId="45285188" w14:textId="77777777" w:rsidR="00135FB3" w:rsidRPr="00AB6948" w:rsidRDefault="00135FB3" w:rsidP="00750F60">
            <w:pPr>
              <w:rPr>
                <w:rFonts w:ascii="Arial" w:hAnsi="Arial" w:cs="Arial"/>
                <w:sz w:val="20"/>
                <w:szCs w:val="20"/>
              </w:rPr>
            </w:pPr>
            <w:r w:rsidRPr="00AB6948">
              <w:rPr>
                <w:rFonts w:ascii="Arial" w:hAnsi="Arial" w:cs="Arial"/>
                <w:sz w:val="20"/>
                <w:szCs w:val="20"/>
              </w:rPr>
              <w:t>2001</w:t>
            </w:r>
          </w:p>
        </w:tc>
        <w:tc>
          <w:tcPr>
            <w:tcW w:w="2703" w:type="pct"/>
          </w:tcPr>
          <w:p w14:paraId="36CCAC38" w14:textId="77777777" w:rsidR="00135FB3" w:rsidRPr="00AB6948" w:rsidRDefault="00135FB3" w:rsidP="00750F60">
            <w:pPr>
              <w:pStyle w:val="Default"/>
              <w:rPr>
                <w:rFonts w:ascii="Arial" w:hAnsi="Arial" w:cs="Arial"/>
                <w:color w:val="auto"/>
                <w:sz w:val="20"/>
                <w:szCs w:val="20"/>
              </w:rPr>
            </w:pPr>
            <w:r w:rsidRPr="00AB6948">
              <w:rPr>
                <w:rFonts w:ascii="Arial" w:hAnsi="Arial" w:cs="Arial"/>
                <w:color w:val="auto"/>
                <w:sz w:val="20"/>
                <w:szCs w:val="20"/>
              </w:rPr>
              <w:t xml:space="preserve">PROMOÇÃO E EXTENSÃO RURAL </w:t>
            </w:r>
          </w:p>
        </w:tc>
      </w:tr>
      <w:tr w:rsidR="00AB6948" w:rsidRPr="00AB6948" w14:paraId="3B5FD55F" w14:textId="77777777" w:rsidTr="008C3875">
        <w:trPr>
          <w:jc w:val="center"/>
        </w:trPr>
        <w:tc>
          <w:tcPr>
            <w:tcW w:w="1476" w:type="pct"/>
          </w:tcPr>
          <w:p w14:paraId="0B50158C" w14:textId="77777777" w:rsidR="00135FB3" w:rsidRPr="00AB6948" w:rsidRDefault="00135FB3" w:rsidP="00750F60">
            <w:pPr>
              <w:rPr>
                <w:rFonts w:ascii="Arial" w:hAnsi="Arial" w:cs="Arial"/>
                <w:sz w:val="20"/>
                <w:szCs w:val="20"/>
              </w:rPr>
            </w:pPr>
            <w:r w:rsidRPr="00AB6948">
              <w:rPr>
                <w:rFonts w:ascii="Arial" w:hAnsi="Arial" w:cs="Arial"/>
                <w:sz w:val="20"/>
                <w:szCs w:val="20"/>
              </w:rPr>
              <w:t>PROJ/ATIVIDADE</w:t>
            </w:r>
          </w:p>
        </w:tc>
        <w:tc>
          <w:tcPr>
            <w:tcW w:w="821" w:type="pct"/>
          </w:tcPr>
          <w:p w14:paraId="1A575794" w14:textId="77777777" w:rsidR="00135FB3" w:rsidRPr="00AB6948" w:rsidRDefault="00135FB3" w:rsidP="00750F60">
            <w:pPr>
              <w:rPr>
                <w:rFonts w:ascii="Arial" w:hAnsi="Arial" w:cs="Arial"/>
                <w:sz w:val="20"/>
                <w:szCs w:val="20"/>
              </w:rPr>
            </w:pPr>
            <w:r w:rsidRPr="00AB6948">
              <w:rPr>
                <w:rFonts w:ascii="Arial" w:hAnsi="Arial" w:cs="Arial"/>
                <w:sz w:val="20"/>
                <w:szCs w:val="20"/>
              </w:rPr>
              <w:t>2.046</w:t>
            </w:r>
          </w:p>
        </w:tc>
        <w:tc>
          <w:tcPr>
            <w:tcW w:w="2703" w:type="pct"/>
          </w:tcPr>
          <w:p w14:paraId="23C799B1" w14:textId="77777777" w:rsidR="00135FB3" w:rsidRPr="00AB6948" w:rsidRDefault="00135FB3" w:rsidP="00750F60">
            <w:pPr>
              <w:rPr>
                <w:rFonts w:ascii="Arial" w:hAnsi="Arial" w:cs="Arial"/>
                <w:sz w:val="20"/>
                <w:szCs w:val="20"/>
              </w:rPr>
            </w:pPr>
            <w:r w:rsidRPr="00AB6948">
              <w:rPr>
                <w:rFonts w:ascii="Arial" w:hAnsi="Arial" w:cs="Arial"/>
                <w:sz w:val="20"/>
                <w:szCs w:val="20"/>
              </w:rPr>
              <w:t>MANUT PROG APOIO PROD LEITE</w:t>
            </w:r>
          </w:p>
        </w:tc>
      </w:tr>
      <w:tr w:rsidR="00AB6948" w:rsidRPr="00AB6948" w14:paraId="516838A2" w14:textId="77777777" w:rsidTr="008C3875">
        <w:trPr>
          <w:jc w:val="center"/>
        </w:trPr>
        <w:tc>
          <w:tcPr>
            <w:tcW w:w="1476" w:type="pct"/>
          </w:tcPr>
          <w:p w14:paraId="66896E95" w14:textId="77777777" w:rsidR="00135FB3" w:rsidRPr="00AB6948" w:rsidRDefault="00135FB3" w:rsidP="00750F60">
            <w:pPr>
              <w:rPr>
                <w:rFonts w:ascii="Arial" w:hAnsi="Arial" w:cs="Arial"/>
                <w:sz w:val="20"/>
                <w:szCs w:val="20"/>
              </w:rPr>
            </w:pPr>
            <w:r w:rsidRPr="00AB6948">
              <w:rPr>
                <w:rFonts w:ascii="Arial" w:hAnsi="Arial" w:cs="Arial"/>
                <w:sz w:val="20"/>
                <w:szCs w:val="20"/>
              </w:rPr>
              <w:t>CONTA</w:t>
            </w:r>
          </w:p>
        </w:tc>
        <w:tc>
          <w:tcPr>
            <w:tcW w:w="821" w:type="pct"/>
          </w:tcPr>
          <w:p w14:paraId="41643880" w14:textId="77777777" w:rsidR="00135FB3" w:rsidRPr="00AB6948" w:rsidRDefault="00135FB3" w:rsidP="00750F60">
            <w:pPr>
              <w:rPr>
                <w:rFonts w:ascii="Arial" w:hAnsi="Arial" w:cs="Arial"/>
                <w:sz w:val="20"/>
                <w:szCs w:val="20"/>
              </w:rPr>
            </w:pPr>
            <w:r w:rsidRPr="00AB6948">
              <w:rPr>
                <w:rFonts w:ascii="Arial" w:hAnsi="Arial" w:cs="Arial"/>
                <w:sz w:val="20"/>
                <w:szCs w:val="20"/>
              </w:rPr>
              <w:t>3.3.50.41.00</w:t>
            </w:r>
          </w:p>
        </w:tc>
        <w:tc>
          <w:tcPr>
            <w:tcW w:w="2703" w:type="pct"/>
          </w:tcPr>
          <w:p w14:paraId="3CD84F55" w14:textId="77777777" w:rsidR="00135FB3" w:rsidRPr="00AB6948" w:rsidRDefault="00135FB3" w:rsidP="00750F60">
            <w:pPr>
              <w:pStyle w:val="Default"/>
              <w:rPr>
                <w:rFonts w:ascii="Arial" w:hAnsi="Arial" w:cs="Arial"/>
                <w:color w:val="auto"/>
                <w:sz w:val="20"/>
                <w:szCs w:val="20"/>
              </w:rPr>
            </w:pPr>
            <w:r w:rsidRPr="00AB6948">
              <w:rPr>
                <w:rFonts w:ascii="Arial" w:hAnsi="Arial" w:cs="Arial"/>
                <w:color w:val="auto"/>
                <w:sz w:val="20"/>
                <w:szCs w:val="20"/>
              </w:rPr>
              <w:t>CONTRIBUIÇÕES</w:t>
            </w:r>
          </w:p>
        </w:tc>
      </w:tr>
      <w:tr w:rsidR="00AB6948" w:rsidRPr="00AB6948" w14:paraId="77E1B5C8" w14:textId="77777777" w:rsidTr="008C3875">
        <w:trPr>
          <w:jc w:val="center"/>
        </w:trPr>
        <w:tc>
          <w:tcPr>
            <w:tcW w:w="1476" w:type="pct"/>
          </w:tcPr>
          <w:p w14:paraId="26518701" w14:textId="77777777" w:rsidR="00135FB3" w:rsidRPr="00AB6948" w:rsidRDefault="00135FB3" w:rsidP="00750F60">
            <w:pPr>
              <w:rPr>
                <w:rFonts w:ascii="Arial" w:hAnsi="Arial" w:cs="Arial"/>
                <w:sz w:val="20"/>
                <w:szCs w:val="20"/>
              </w:rPr>
            </w:pPr>
            <w:r w:rsidRPr="00AB6948">
              <w:rPr>
                <w:rFonts w:ascii="Arial" w:hAnsi="Arial" w:cs="Arial"/>
                <w:sz w:val="20"/>
                <w:szCs w:val="20"/>
              </w:rPr>
              <w:t>FONTE</w:t>
            </w:r>
          </w:p>
        </w:tc>
        <w:tc>
          <w:tcPr>
            <w:tcW w:w="821" w:type="pct"/>
          </w:tcPr>
          <w:p w14:paraId="20B4F746" w14:textId="77777777" w:rsidR="00135FB3" w:rsidRPr="00AB6948" w:rsidRDefault="00135FB3" w:rsidP="00750F60">
            <w:pPr>
              <w:rPr>
                <w:rFonts w:ascii="Arial" w:hAnsi="Arial" w:cs="Arial"/>
                <w:sz w:val="20"/>
                <w:szCs w:val="20"/>
              </w:rPr>
            </w:pPr>
            <w:r w:rsidRPr="00AB6948">
              <w:rPr>
                <w:rFonts w:ascii="Arial" w:hAnsi="Arial" w:cs="Arial"/>
                <w:sz w:val="20"/>
                <w:szCs w:val="20"/>
              </w:rPr>
              <w:t>100</w:t>
            </w:r>
          </w:p>
        </w:tc>
        <w:tc>
          <w:tcPr>
            <w:tcW w:w="2703" w:type="pct"/>
          </w:tcPr>
          <w:p w14:paraId="597EFDF6" w14:textId="77777777" w:rsidR="00135FB3" w:rsidRPr="00AB6948" w:rsidRDefault="00135FB3" w:rsidP="00750F60">
            <w:pPr>
              <w:rPr>
                <w:rFonts w:ascii="Arial" w:hAnsi="Arial" w:cs="Arial"/>
                <w:sz w:val="20"/>
                <w:szCs w:val="20"/>
              </w:rPr>
            </w:pPr>
            <w:r w:rsidRPr="00AB6948">
              <w:rPr>
                <w:rFonts w:ascii="Arial" w:hAnsi="Arial" w:cs="Arial"/>
                <w:sz w:val="20"/>
                <w:szCs w:val="20"/>
              </w:rPr>
              <w:t>RECURSOS ORDINARIOS</w:t>
            </w:r>
          </w:p>
        </w:tc>
      </w:tr>
      <w:tr w:rsidR="008C3875" w:rsidRPr="00AB6948" w14:paraId="319C8B05" w14:textId="77777777" w:rsidTr="008C3875">
        <w:trPr>
          <w:jc w:val="center"/>
        </w:trPr>
        <w:tc>
          <w:tcPr>
            <w:tcW w:w="1476" w:type="pct"/>
          </w:tcPr>
          <w:p w14:paraId="2907BDAE" w14:textId="77777777" w:rsidR="00135FB3" w:rsidRPr="00AB6948" w:rsidRDefault="00135FB3" w:rsidP="00750F60">
            <w:pPr>
              <w:rPr>
                <w:rFonts w:ascii="Arial" w:hAnsi="Arial" w:cs="Arial"/>
                <w:sz w:val="20"/>
                <w:szCs w:val="20"/>
              </w:rPr>
            </w:pPr>
            <w:r w:rsidRPr="00AB6948">
              <w:rPr>
                <w:rFonts w:ascii="Arial" w:hAnsi="Arial" w:cs="Arial"/>
                <w:sz w:val="20"/>
                <w:szCs w:val="20"/>
              </w:rPr>
              <w:t>FICHA</w:t>
            </w:r>
          </w:p>
        </w:tc>
        <w:tc>
          <w:tcPr>
            <w:tcW w:w="821" w:type="pct"/>
          </w:tcPr>
          <w:p w14:paraId="29049826" w14:textId="77777777" w:rsidR="00135FB3" w:rsidRPr="00AB6948" w:rsidRDefault="0040475B" w:rsidP="00750F60">
            <w:pPr>
              <w:rPr>
                <w:rFonts w:ascii="Arial" w:hAnsi="Arial" w:cs="Arial"/>
                <w:sz w:val="20"/>
                <w:szCs w:val="20"/>
              </w:rPr>
            </w:pPr>
            <w:r w:rsidRPr="00AB6948">
              <w:rPr>
                <w:rFonts w:ascii="Arial" w:hAnsi="Arial" w:cs="Arial"/>
                <w:sz w:val="20"/>
                <w:szCs w:val="20"/>
              </w:rPr>
              <w:t>129</w:t>
            </w:r>
          </w:p>
        </w:tc>
        <w:tc>
          <w:tcPr>
            <w:tcW w:w="2703" w:type="pct"/>
          </w:tcPr>
          <w:p w14:paraId="304DBEC6" w14:textId="77777777" w:rsidR="00135FB3" w:rsidRPr="00AB6948" w:rsidRDefault="00135FB3" w:rsidP="00750F60">
            <w:pPr>
              <w:rPr>
                <w:rFonts w:ascii="Arial" w:hAnsi="Arial" w:cs="Arial"/>
                <w:sz w:val="20"/>
                <w:szCs w:val="20"/>
              </w:rPr>
            </w:pPr>
          </w:p>
        </w:tc>
      </w:tr>
    </w:tbl>
    <w:p w14:paraId="72D56951" w14:textId="3993FB98" w:rsidR="00535C20" w:rsidRPr="00FB26AD" w:rsidRDefault="00535C20" w:rsidP="00FB26AD">
      <w:pPr>
        <w:jc w:val="both"/>
        <w:rPr>
          <w:rFonts w:ascii="Arial" w:hAnsi="Arial" w:cs="Arial"/>
          <w:b/>
        </w:rPr>
      </w:pPr>
    </w:p>
    <w:p w14:paraId="00363CF2" w14:textId="3DC48E84" w:rsidR="00535C20" w:rsidRPr="00AB6948" w:rsidRDefault="00545EF8" w:rsidP="00535C20">
      <w:pPr>
        <w:tabs>
          <w:tab w:val="left" w:pos="709"/>
        </w:tabs>
        <w:adjustRightInd w:val="0"/>
        <w:jc w:val="both"/>
        <w:rPr>
          <w:rFonts w:ascii="Arial" w:hAnsi="Arial" w:cs="Arial"/>
          <w:b/>
        </w:rPr>
      </w:pPr>
      <w:r>
        <w:rPr>
          <w:rFonts w:ascii="Arial" w:hAnsi="Arial" w:cs="Arial"/>
          <w:b/>
        </w:rPr>
        <w:t>Empenho Global nº 00191-000</w:t>
      </w:r>
    </w:p>
    <w:p w14:paraId="3BCCAE69" w14:textId="77777777" w:rsidR="00535C20" w:rsidRPr="00AB6948" w:rsidRDefault="00535C20" w:rsidP="00535C20">
      <w:pPr>
        <w:jc w:val="both"/>
        <w:rPr>
          <w:rFonts w:ascii="Arial" w:hAnsi="Arial" w:cs="Arial"/>
        </w:rPr>
      </w:pPr>
    </w:p>
    <w:p w14:paraId="364BC937" w14:textId="77777777" w:rsidR="00535C20" w:rsidRPr="00AB6948" w:rsidRDefault="00535C20" w:rsidP="00535C20">
      <w:pPr>
        <w:tabs>
          <w:tab w:val="left" w:pos="567"/>
        </w:tabs>
        <w:adjustRightInd w:val="0"/>
        <w:spacing w:before="120" w:after="120"/>
        <w:jc w:val="both"/>
        <w:rPr>
          <w:rFonts w:ascii="Arial" w:hAnsi="Arial" w:cs="Arial"/>
          <w:b/>
        </w:rPr>
      </w:pPr>
      <w:proofErr w:type="spellStart"/>
      <w:r w:rsidRPr="00AB6948">
        <w:rPr>
          <w:rFonts w:ascii="Arial" w:hAnsi="Arial" w:cs="Arial"/>
          <w:b/>
        </w:rPr>
        <w:t>Subcláusula</w:t>
      </w:r>
      <w:proofErr w:type="spellEnd"/>
      <w:r w:rsidRPr="00AB6948">
        <w:rPr>
          <w:rFonts w:ascii="Arial" w:hAnsi="Arial" w:cs="Arial"/>
          <w:b/>
        </w:rPr>
        <w:t xml:space="preserve"> segunda - </w:t>
      </w:r>
      <w:r w:rsidRPr="00AB6948">
        <w:rPr>
          <w:rFonts w:ascii="Arial" w:hAnsi="Arial" w:cs="Arial"/>
        </w:rPr>
        <w:t>As parcelas dos recursos transferidos no âmbito da parceria serão liberadas em estrita conformidade com o cronograma de desembolso aprovado e depositadas na conta específica indicada da pela ENTIDADE, exceto nos casos a seguir, nos quais ficarão retidas até o saneamento das impropriedades:</w:t>
      </w:r>
    </w:p>
    <w:p w14:paraId="14730765" w14:textId="77777777" w:rsidR="00535C20" w:rsidRPr="00AB6948" w:rsidRDefault="00535C20" w:rsidP="00535C20">
      <w:pPr>
        <w:jc w:val="both"/>
        <w:rPr>
          <w:rFonts w:ascii="Arial" w:hAnsi="Arial" w:cs="Arial"/>
        </w:rPr>
      </w:pPr>
    </w:p>
    <w:p w14:paraId="1BEF5AF3" w14:textId="77777777" w:rsidR="00535C20" w:rsidRPr="00AB6948" w:rsidRDefault="00535C20" w:rsidP="00535C20">
      <w:pPr>
        <w:jc w:val="both"/>
        <w:rPr>
          <w:rFonts w:ascii="Arial" w:hAnsi="Arial" w:cs="Arial"/>
        </w:rPr>
      </w:pPr>
      <w:r w:rsidRPr="00AB6948">
        <w:rPr>
          <w:rFonts w:ascii="Arial" w:hAnsi="Arial" w:cs="Arial"/>
        </w:rPr>
        <w:t>I - quando houver fundados indícios de não ter ocorrido boa e regular aplicação da parcela anteriormente recebida, na forma da legislação aplicável, inclusive quando aferidos em procedimentos de fiscalização local, realizados periodicamente pela Comissão de Monitoramento e Avaliação e pelos órgãos de controle interno e externo da administração pública;</w:t>
      </w:r>
    </w:p>
    <w:p w14:paraId="4880EB07" w14:textId="77777777" w:rsidR="00535C20" w:rsidRPr="00AB6948" w:rsidRDefault="00535C20" w:rsidP="00535C20">
      <w:pPr>
        <w:jc w:val="both"/>
        <w:rPr>
          <w:rFonts w:ascii="Arial" w:hAnsi="Arial" w:cs="Arial"/>
        </w:rPr>
      </w:pPr>
    </w:p>
    <w:p w14:paraId="14C541B7" w14:textId="77777777" w:rsidR="00535C20" w:rsidRPr="00AB6948" w:rsidRDefault="00535C20" w:rsidP="00535C20">
      <w:pPr>
        <w:jc w:val="both"/>
        <w:rPr>
          <w:rFonts w:ascii="Arial" w:hAnsi="Arial" w:cs="Arial"/>
        </w:rPr>
      </w:pPr>
      <w:r w:rsidRPr="00AB6948">
        <w:rPr>
          <w:rFonts w:ascii="Arial" w:hAnsi="Arial" w:cs="Arial"/>
        </w:rPr>
        <w:t>II - quando verificado desvio de finalidade na aplicação dos recursos, atrasos não justificados no cumprimento das etapas ou fases programadas, práticas atentatórias aos princípios fundamentais da administração pública nas contratações e demais atos praticados na execução da parceria ou o inadimplemento da ENTIDADE com relação a outras cláusulas básicas</w:t>
      </w:r>
      <w:r w:rsidRPr="00AB6948">
        <w:rPr>
          <w:rFonts w:ascii="Arial" w:hAnsi="Arial" w:cs="Arial"/>
          <w:b/>
        </w:rPr>
        <w:t>;</w:t>
      </w:r>
    </w:p>
    <w:p w14:paraId="6E76B89C" w14:textId="77777777" w:rsidR="00535C20" w:rsidRPr="00AB6948" w:rsidRDefault="00535C20" w:rsidP="00535C20">
      <w:pPr>
        <w:jc w:val="both"/>
        <w:rPr>
          <w:rFonts w:ascii="Arial" w:hAnsi="Arial" w:cs="Arial"/>
        </w:rPr>
      </w:pPr>
    </w:p>
    <w:p w14:paraId="5B951C2D" w14:textId="77777777" w:rsidR="00535C20" w:rsidRPr="00AB6948" w:rsidRDefault="00535C20" w:rsidP="00535C20">
      <w:pPr>
        <w:jc w:val="both"/>
        <w:rPr>
          <w:rFonts w:ascii="Arial" w:hAnsi="Arial" w:cs="Arial"/>
        </w:rPr>
      </w:pPr>
      <w:r w:rsidRPr="00AB6948">
        <w:rPr>
          <w:rFonts w:ascii="Arial" w:hAnsi="Arial" w:cs="Arial"/>
        </w:rPr>
        <w:t>III - quando a ENTIDADE deixar de adotar as medidas saneadoras apontadas pelo Gestor da Parceria ou pelos órgãos de controle interno ou externo</w:t>
      </w:r>
      <w:r w:rsidRPr="00AB6948">
        <w:rPr>
          <w:rFonts w:ascii="Arial" w:hAnsi="Arial" w:cs="Arial"/>
          <w:b/>
        </w:rPr>
        <w:t>;</w:t>
      </w:r>
    </w:p>
    <w:p w14:paraId="0266CC95" w14:textId="77777777" w:rsidR="00535C20" w:rsidRPr="00AB6948" w:rsidRDefault="00535C20" w:rsidP="00535C20">
      <w:pPr>
        <w:tabs>
          <w:tab w:val="left" w:pos="567"/>
        </w:tabs>
        <w:adjustRightInd w:val="0"/>
        <w:spacing w:before="120" w:after="120"/>
        <w:jc w:val="both"/>
        <w:rPr>
          <w:rFonts w:ascii="Arial" w:hAnsi="Arial" w:cs="Arial"/>
        </w:rPr>
      </w:pPr>
      <w:proofErr w:type="spellStart"/>
      <w:r w:rsidRPr="00AB6948">
        <w:rPr>
          <w:rFonts w:ascii="Arial" w:hAnsi="Arial" w:cs="Arial"/>
          <w:b/>
        </w:rPr>
        <w:t>Subcláusula</w:t>
      </w:r>
      <w:proofErr w:type="spellEnd"/>
      <w:r w:rsidRPr="00AB6948">
        <w:rPr>
          <w:rFonts w:ascii="Arial" w:hAnsi="Arial" w:cs="Arial"/>
          <w:b/>
        </w:rPr>
        <w:t xml:space="preserve"> terceira - </w:t>
      </w:r>
      <w:r w:rsidRPr="00AB6948">
        <w:rPr>
          <w:rFonts w:ascii="Arial" w:hAnsi="Arial" w:cs="Arial"/>
        </w:rPr>
        <w:t xml:space="preserve">Nos </w:t>
      </w:r>
      <w:r w:rsidRPr="00AB6948">
        <w:rPr>
          <w:rFonts w:ascii="Arial" w:hAnsi="Arial" w:cs="Arial"/>
          <w:iCs/>
        </w:rPr>
        <w:t>casos das parcerias com vigência </w:t>
      </w:r>
      <w:r w:rsidRPr="00AB6948">
        <w:rPr>
          <w:rFonts w:ascii="Arial" w:hAnsi="Arial" w:cs="Arial"/>
        </w:rPr>
        <w:t>plurianual</w:t>
      </w:r>
      <w:r w:rsidRPr="00AB6948">
        <w:rPr>
          <w:rFonts w:ascii="Arial" w:hAnsi="Arial" w:cs="Arial"/>
          <w:iCs/>
        </w:rPr>
        <w:t> ou firmadas em exercício financeiro seguinte ao da seleção,</w:t>
      </w:r>
      <w:r w:rsidRPr="00AB6948">
        <w:rPr>
          <w:rFonts w:ascii="Arial" w:hAnsi="Arial" w:cs="Arial"/>
        </w:rPr>
        <w:t xml:space="preserve"> a previsão dos créditos necessários para garantir a execução das parcerias </w:t>
      </w:r>
      <w:r w:rsidRPr="00AB6948">
        <w:rPr>
          <w:rFonts w:ascii="Arial" w:hAnsi="Arial" w:cs="Arial"/>
          <w:iCs/>
        </w:rPr>
        <w:t>será indicada</w:t>
      </w:r>
      <w:r w:rsidRPr="00AB6948">
        <w:rPr>
          <w:rFonts w:ascii="Arial" w:hAnsi="Arial" w:cs="Arial"/>
        </w:rPr>
        <w:t> nos orçamentos dos exercícios seguintes.</w:t>
      </w:r>
    </w:p>
    <w:p w14:paraId="3CC328A0" w14:textId="77777777" w:rsidR="00535C20" w:rsidRPr="00AB6948" w:rsidRDefault="00535C20" w:rsidP="00535C20">
      <w:pPr>
        <w:jc w:val="both"/>
        <w:rPr>
          <w:rFonts w:ascii="Arial" w:hAnsi="Arial" w:cs="Arial"/>
          <w:b/>
        </w:rPr>
      </w:pPr>
    </w:p>
    <w:p w14:paraId="25FA5A52" w14:textId="77777777" w:rsidR="00535C20" w:rsidRPr="00AB6948" w:rsidRDefault="00535C20" w:rsidP="00535C20">
      <w:pPr>
        <w:jc w:val="both"/>
        <w:rPr>
          <w:rFonts w:ascii="Arial" w:hAnsi="Arial" w:cs="Arial"/>
          <w:b/>
          <w:i/>
        </w:rPr>
      </w:pPr>
      <w:proofErr w:type="spellStart"/>
      <w:r w:rsidRPr="00AB6948">
        <w:rPr>
          <w:rFonts w:ascii="Arial" w:hAnsi="Arial" w:cs="Arial"/>
          <w:b/>
        </w:rPr>
        <w:t>Subcláusula</w:t>
      </w:r>
      <w:proofErr w:type="spellEnd"/>
      <w:r w:rsidRPr="00AB6948">
        <w:rPr>
          <w:rFonts w:ascii="Arial" w:hAnsi="Arial" w:cs="Arial"/>
          <w:b/>
        </w:rPr>
        <w:t xml:space="preserve"> quarta - </w:t>
      </w:r>
      <w:r w:rsidRPr="00AB6948">
        <w:rPr>
          <w:rFonts w:ascii="Arial" w:hAnsi="Arial" w:cs="Arial"/>
        </w:rPr>
        <w:t xml:space="preserve">No caso de cancelamento de restos a pagar, o </w:t>
      </w:r>
      <w:r w:rsidRPr="00AB6948">
        <w:rPr>
          <w:rFonts w:ascii="Arial" w:hAnsi="Arial" w:cs="Arial"/>
          <w:b/>
        </w:rPr>
        <w:t>MUNICÍPIO</w:t>
      </w:r>
      <w:r w:rsidRPr="00AB6948">
        <w:rPr>
          <w:rFonts w:ascii="Arial" w:hAnsi="Arial" w:cs="Arial"/>
        </w:rPr>
        <w:t xml:space="preserve"> autorizará que a</w:t>
      </w:r>
      <w:r w:rsidRPr="00AB6948">
        <w:rPr>
          <w:rFonts w:ascii="Arial" w:hAnsi="Arial" w:cs="Arial"/>
          <w:b/>
        </w:rPr>
        <w:t xml:space="preserve"> ENTIDADE</w:t>
      </w:r>
      <w:r w:rsidRPr="00AB6948">
        <w:rPr>
          <w:rFonts w:ascii="Arial" w:hAnsi="Arial" w:cs="Arial"/>
        </w:rPr>
        <w:t xml:space="preserve"> reduza os quantitativos previstos no Plano de Trabalho, até a etapa que apresente funcionalidade</w:t>
      </w:r>
      <w:r w:rsidRPr="00AB6948">
        <w:rPr>
          <w:rFonts w:ascii="Arial" w:hAnsi="Arial" w:cs="Arial"/>
          <w:b/>
          <w:i/>
        </w:rPr>
        <w:t>.</w:t>
      </w:r>
    </w:p>
    <w:p w14:paraId="1067BE41" w14:textId="77777777" w:rsidR="00F42947" w:rsidRPr="00AB6948" w:rsidRDefault="00F42947" w:rsidP="00535C20">
      <w:pPr>
        <w:jc w:val="both"/>
        <w:rPr>
          <w:rFonts w:ascii="Arial" w:hAnsi="Arial" w:cs="Arial"/>
        </w:rPr>
      </w:pPr>
    </w:p>
    <w:p w14:paraId="76FA7B82" w14:textId="77777777" w:rsidR="00535C20" w:rsidRPr="00AB6948" w:rsidRDefault="00535C20" w:rsidP="00535C20">
      <w:pPr>
        <w:shd w:val="clear" w:color="auto" w:fill="BFBFBF"/>
        <w:jc w:val="both"/>
        <w:rPr>
          <w:rFonts w:ascii="Arial" w:hAnsi="Arial" w:cs="Arial"/>
          <w:b/>
          <w:u w:val="single"/>
        </w:rPr>
      </w:pPr>
      <w:r w:rsidRPr="00AB6948">
        <w:rPr>
          <w:rFonts w:ascii="Arial" w:hAnsi="Arial" w:cs="Arial"/>
          <w:b/>
          <w:u w:val="single"/>
        </w:rPr>
        <w:t xml:space="preserve">CLÁUSULA QUARTA – DO GESTOR DA PARCERIA </w:t>
      </w:r>
    </w:p>
    <w:p w14:paraId="02611767" w14:textId="77777777" w:rsidR="00535C20" w:rsidRPr="00AB6948" w:rsidRDefault="00535C20" w:rsidP="00535C20">
      <w:pPr>
        <w:jc w:val="both"/>
        <w:rPr>
          <w:rFonts w:ascii="Arial" w:hAnsi="Arial" w:cs="Arial"/>
        </w:rPr>
      </w:pPr>
    </w:p>
    <w:p w14:paraId="61CB708E" w14:textId="1A2296DA" w:rsidR="00535C20" w:rsidRPr="00AB6948" w:rsidRDefault="00535C20" w:rsidP="00535C20">
      <w:pPr>
        <w:jc w:val="both"/>
        <w:rPr>
          <w:rFonts w:ascii="Arial" w:hAnsi="Arial" w:cs="Arial"/>
          <w:lang w:bidi="ar-SA"/>
        </w:rPr>
      </w:pPr>
      <w:r w:rsidRPr="00AB6948">
        <w:rPr>
          <w:rFonts w:ascii="Arial" w:hAnsi="Arial" w:cs="Arial"/>
        </w:rPr>
        <w:t xml:space="preserve">Fica designado como Gestor da Parceria ora firmada o servidor </w:t>
      </w:r>
      <w:r w:rsidR="006F0666" w:rsidRPr="00AB6948">
        <w:rPr>
          <w:rFonts w:ascii="Arial" w:hAnsi="Arial" w:cs="Arial"/>
          <w:i/>
        </w:rPr>
        <w:t>Viviane Assunção de Resende</w:t>
      </w:r>
      <w:r w:rsidRPr="00AB6948">
        <w:rPr>
          <w:rFonts w:ascii="Arial" w:hAnsi="Arial" w:cs="Arial"/>
        </w:rPr>
        <w:t xml:space="preserve"> matrícula</w:t>
      </w:r>
      <w:r w:rsidR="008B0607" w:rsidRPr="00AB6948">
        <w:rPr>
          <w:rFonts w:ascii="Arial" w:hAnsi="Arial" w:cs="Arial"/>
          <w:i/>
        </w:rPr>
        <w:t xml:space="preserve"> </w:t>
      </w:r>
      <w:r w:rsidR="00CD7AB5" w:rsidRPr="00AB6948">
        <w:rPr>
          <w:rFonts w:ascii="Arial" w:hAnsi="Arial" w:cs="Arial"/>
          <w:i/>
        </w:rPr>
        <w:t>1140</w:t>
      </w:r>
      <w:r w:rsidRPr="00AB6948">
        <w:rPr>
          <w:rFonts w:ascii="Arial" w:hAnsi="Arial" w:cs="Arial"/>
        </w:rPr>
        <w:t xml:space="preserve">, </w:t>
      </w:r>
      <w:r w:rsidR="006F0666" w:rsidRPr="00AB6948">
        <w:rPr>
          <w:rFonts w:ascii="Arial" w:hAnsi="Arial" w:cs="Arial"/>
        </w:rPr>
        <w:t>brasileira</w:t>
      </w:r>
      <w:r w:rsidRPr="00AB6948">
        <w:rPr>
          <w:rFonts w:ascii="Arial" w:hAnsi="Arial" w:cs="Arial"/>
          <w:i/>
        </w:rPr>
        <w:t>,</w:t>
      </w:r>
      <w:r w:rsidR="006F7B44" w:rsidRPr="00AB6948">
        <w:rPr>
          <w:rFonts w:ascii="Arial" w:hAnsi="Arial" w:cs="Arial"/>
        </w:rPr>
        <w:t xml:space="preserve"> </w:t>
      </w:r>
      <w:r w:rsidRPr="00AB6948">
        <w:rPr>
          <w:rFonts w:ascii="Arial" w:hAnsi="Arial" w:cs="Arial"/>
        </w:rPr>
        <w:t>portador do RG nº</w:t>
      </w:r>
      <w:r w:rsidRPr="00AB6948">
        <w:rPr>
          <w:rFonts w:ascii="Arial" w:hAnsi="Arial" w:cs="Arial"/>
          <w:i/>
        </w:rPr>
        <w:t xml:space="preserve"> </w:t>
      </w:r>
      <w:proofErr w:type="gramStart"/>
      <w:r w:rsidR="006F7B44" w:rsidRPr="00AB6948">
        <w:rPr>
          <w:rFonts w:ascii="Arial" w:hAnsi="Arial" w:cs="Arial"/>
          <w:i/>
        </w:rPr>
        <w:t>M-8.</w:t>
      </w:r>
      <w:proofErr w:type="gramEnd"/>
      <w:r w:rsidR="006F7B44" w:rsidRPr="00AB6948">
        <w:rPr>
          <w:rFonts w:ascii="Arial" w:hAnsi="Arial" w:cs="Arial"/>
          <w:i/>
        </w:rPr>
        <w:t xml:space="preserve">028.476 </w:t>
      </w:r>
      <w:r w:rsidRPr="00AB6948">
        <w:rPr>
          <w:rFonts w:ascii="Arial" w:hAnsi="Arial" w:cs="Arial"/>
        </w:rPr>
        <w:t xml:space="preserve">e do CPF nº </w:t>
      </w:r>
      <w:r w:rsidR="006F7B44" w:rsidRPr="00AB6948">
        <w:rPr>
          <w:rFonts w:ascii="Arial" w:hAnsi="Arial" w:cs="Arial"/>
          <w:i/>
        </w:rPr>
        <w:t>038.737.096-00</w:t>
      </w:r>
      <w:r w:rsidR="006F7B44" w:rsidRPr="00AB6948">
        <w:rPr>
          <w:rFonts w:ascii="Arial" w:hAnsi="Arial" w:cs="Arial"/>
        </w:rPr>
        <w:t>, residente e domiciliado no Sítio Ponte Nova, S/N. Parque dos Ipês, Zona Rural, Coronel Xavier Chaves/MG,</w:t>
      </w:r>
      <w:r w:rsidRPr="00AB6948">
        <w:rPr>
          <w:rFonts w:ascii="Arial" w:hAnsi="Arial" w:cs="Arial"/>
        </w:rPr>
        <w:t xml:space="preserve"> devidamente nomeado por meio da </w:t>
      </w:r>
      <w:r w:rsidRPr="00AB6948">
        <w:rPr>
          <w:rFonts w:ascii="Arial" w:hAnsi="Arial" w:cs="Arial"/>
          <w:b/>
        </w:rPr>
        <w:t xml:space="preserve">Portaria nº </w:t>
      </w:r>
      <w:r w:rsidR="00E6129A" w:rsidRPr="00AB6948">
        <w:rPr>
          <w:rFonts w:ascii="Arial" w:hAnsi="Arial" w:cs="Arial"/>
          <w:b/>
          <w:i/>
        </w:rPr>
        <w:t>2.888 de 02 de Janeiro de 2019</w:t>
      </w:r>
      <w:r w:rsidRPr="00AB6948">
        <w:rPr>
          <w:rFonts w:ascii="Arial" w:hAnsi="Arial" w:cs="Arial"/>
        </w:rPr>
        <w:t>, com as seguintes obrigações:</w:t>
      </w:r>
    </w:p>
    <w:p w14:paraId="54A9E2E2" w14:textId="77777777" w:rsidR="00535C20" w:rsidRPr="00AB6948" w:rsidRDefault="00535C20" w:rsidP="00535C20">
      <w:pPr>
        <w:tabs>
          <w:tab w:val="left" w:pos="426"/>
        </w:tabs>
        <w:jc w:val="both"/>
        <w:rPr>
          <w:rFonts w:ascii="Arial" w:hAnsi="Arial" w:cs="Arial"/>
        </w:rPr>
      </w:pPr>
    </w:p>
    <w:p w14:paraId="1471ED24" w14:textId="77777777" w:rsidR="00535C20" w:rsidRPr="00AB6948" w:rsidRDefault="00535C20" w:rsidP="00256441">
      <w:pPr>
        <w:pStyle w:val="PargrafodaLista"/>
        <w:widowControl/>
        <w:numPr>
          <w:ilvl w:val="0"/>
          <w:numId w:val="17"/>
        </w:numPr>
        <w:tabs>
          <w:tab w:val="left" w:pos="426"/>
          <w:tab w:val="left" w:pos="567"/>
        </w:tabs>
        <w:autoSpaceDE/>
        <w:autoSpaceDN/>
        <w:spacing w:after="240"/>
        <w:ind w:left="0" w:firstLine="0"/>
        <w:contextualSpacing/>
        <w:rPr>
          <w:rFonts w:ascii="Arial" w:hAnsi="Arial" w:cs="Arial"/>
        </w:rPr>
      </w:pPr>
      <w:r w:rsidRPr="00AB6948">
        <w:rPr>
          <w:rFonts w:ascii="Arial" w:hAnsi="Arial" w:cs="Arial"/>
        </w:rPr>
        <w:lastRenderedPageBreak/>
        <w:t>Acompanhar e fiscalizar a execução da parceria;</w:t>
      </w:r>
    </w:p>
    <w:p w14:paraId="71A34D46" w14:textId="77777777" w:rsidR="00535C20" w:rsidRPr="00AB6948" w:rsidRDefault="00535C20" w:rsidP="00535C20">
      <w:pPr>
        <w:pStyle w:val="PargrafodaLista"/>
        <w:widowControl/>
        <w:tabs>
          <w:tab w:val="left" w:pos="426"/>
          <w:tab w:val="left" w:pos="567"/>
        </w:tabs>
        <w:spacing w:after="240"/>
        <w:ind w:left="0"/>
        <w:contextualSpacing/>
        <w:rPr>
          <w:rFonts w:ascii="Arial" w:hAnsi="Arial" w:cs="Arial"/>
        </w:rPr>
      </w:pPr>
    </w:p>
    <w:p w14:paraId="20D87669" w14:textId="77777777" w:rsidR="00535C20" w:rsidRPr="00AB6948" w:rsidRDefault="00535C20" w:rsidP="00256441">
      <w:pPr>
        <w:pStyle w:val="PargrafodaLista"/>
        <w:widowControl/>
        <w:numPr>
          <w:ilvl w:val="0"/>
          <w:numId w:val="17"/>
        </w:numPr>
        <w:tabs>
          <w:tab w:val="left" w:pos="426"/>
          <w:tab w:val="left" w:pos="567"/>
        </w:tabs>
        <w:autoSpaceDE/>
        <w:autoSpaceDN/>
        <w:spacing w:after="240"/>
        <w:ind w:left="0" w:firstLine="0"/>
        <w:contextualSpacing/>
        <w:rPr>
          <w:rFonts w:ascii="Arial" w:hAnsi="Arial" w:cs="Arial"/>
        </w:rPr>
      </w:pPr>
      <w:r w:rsidRPr="00AB6948">
        <w:rPr>
          <w:rFonts w:ascii="Arial" w:hAnsi="Arial" w:cs="Arial"/>
        </w:rPr>
        <w:t>Avaliar o andamento e concluir se objeto da parceria foi executado conforme pactuado;</w:t>
      </w:r>
    </w:p>
    <w:p w14:paraId="2B4356EA" w14:textId="77777777" w:rsidR="00535C20" w:rsidRPr="00AB6948" w:rsidRDefault="00535C20" w:rsidP="00535C20">
      <w:pPr>
        <w:pStyle w:val="PargrafodaLista"/>
        <w:rPr>
          <w:rFonts w:ascii="Arial" w:hAnsi="Arial" w:cs="Arial"/>
        </w:rPr>
      </w:pPr>
    </w:p>
    <w:p w14:paraId="516A0E65" w14:textId="77777777" w:rsidR="00535C20" w:rsidRPr="00AB6948" w:rsidRDefault="00535C20" w:rsidP="00256441">
      <w:pPr>
        <w:pStyle w:val="PargrafodaLista"/>
        <w:widowControl/>
        <w:numPr>
          <w:ilvl w:val="0"/>
          <w:numId w:val="17"/>
        </w:numPr>
        <w:tabs>
          <w:tab w:val="left" w:pos="426"/>
          <w:tab w:val="left" w:pos="567"/>
        </w:tabs>
        <w:autoSpaceDE/>
        <w:autoSpaceDN/>
        <w:spacing w:after="240"/>
        <w:ind w:left="0" w:firstLine="0"/>
        <w:contextualSpacing/>
        <w:rPr>
          <w:rFonts w:ascii="Arial" w:hAnsi="Arial" w:cs="Arial"/>
        </w:rPr>
      </w:pPr>
      <w:r w:rsidRPr="00AB6948">
        <w:rPr>
          <w:rFonts w:ascii="Arial" w:hAnsi="Arial" w:cs="Arial"/>
        </w:rPr>
        <w:t>Disponibilizar materiais e equipamentos tecnológicos necessários às atividades de monitoramento e avaliação;</w:t>
      </w:r>
      <w:bookmarkStart w:id="0" w:name="art61iii"/>
      <w:bookmarkStart w:id="1" w:name="art61iv"/>
      <w:bookmarkEnd w:id="0"/>
      <w:bookmarkEnd w:id="1"/>
    </w:p>
    <w:p w14:paraId="6CB72C27" w14:textId="77777777" w:rsidR="00535C20" w:rsidRPr="00AB6948" w:rsidRDefault="00535C20" w:rsidP="00535C20">
      <w:pPr>
        <w:pStyle w:val="PargrafodaLista"/>
        <w:rPr>
          <w:rFonts w:ascii="Arial" w:hAnsi="Arial" w:cs="Arial"/>
        </w:rPr>
      </w:pPr>
    </w:p>
    <w:p w14:paraId="4A25D0D9" w14:textId="77777777" w:rsidR="00535C20" w:rsidRPr="00AB6948" w:rsidRDefault="00535C20" w:rsidP="00256441">
      <w:pPr>
        <w:pStyle w:val="PargrafodaLista"/>
        <w:widowControl/>
        <w:numPr>
          <w:ilvl w:val="0"/>
          <w:numId w:val="17"/>
        </w:numPr>
        <w:tabs>
          <w:tab w:val="left" w:pos="426"/>
          <w:tab w:val="left" w:pos="567"/>
        </w:tabs>
        <w:autoSpaceDE/>
        <w:autoSpaceDN/>
        <w:ind w:left="0" w:firstLine="0"/>
        <w:contextualSpacing/>
        <w:rPr>
          <w:rFonts w:ascii="Arial" w:hAnsi="Arial" w:cs="Arial"/>
        </w:rPr>
      </w:pPr>
      <w:r w:rsidRPr="00AB6948">
        <w:rPr>
          <w:rFonts w:ascii="Arial" w:hAnsi="Arial" w:cs="Arial"/>
        </w:rPr>
        <w:t>Emitir parecer técnico conclusivo de análise da prestação de contas final com base no relatório técnico de monitoramento e avaliação</w:t>
      </w:r>
      <w:bookmarkStart w:id="2" w:name="art61v"/>
      <w:bookmarkEnd w:id="2"/>
      <w:r w:rsidRPr="00AB6948">
        <w:rPr>
          <w:rFonts w:ascii="Arial" w:hAnsi="Arial" w:cs="Arial"/>
        </w:rPr>
        <w:t>, o qual deverá conter:</w:t>
      </w:r>
    </w:p>
    <w:p w14:paraId="27C9F844" w14:textId="77777777" w:rsidR="00535C20" w:rsidRPr="00AB6948" w:rsidRDefault="00535C20" w:rsidP="00256441">
      <w:pPr>
        <w:pStyle w:val="PargrafodaLista"/>
        <w:numPr>
          <w:ilvl w:val="0"/>
          <w:numId w:val="18"/>
        </w:numPr>
        <w:tabs>
          <w:tab w:val="left" w:pos="426"/>
        </w:tabs>
        <w:autoSpaceDE/>
        <w:autoSpaceDN/>
        <w:spacing w:before="1"/>
        <w:ind w:left="0" w:firstLine="0"/>
        <w:rPr>
          <w:rFonts w:ascii="Arial" w:hAnsi="Arial" w:cs="Arial"/>
        </w:rPr>
      </w:pPr>
      <w:proofErr w:type="gramStart"/>
      <w:r w:rsidRPr="00AB6948">
        <w:rPr>
          <w:rFonts w:ascii="Arial" w:hAnsi="Arial" w:cs="Arial"/>
        </w:rPr>
        <w:t>a</w:t>
      </w:r>
      <w:proofErr w:type="gramEnd"/>
      <w:r w:rsidRPr="00AB6948">
        <w:rPr>
          <w:rFonts w:ascii="Arial" w:hAnsi="Arial" w:cs="Arial"/>
        </w:rPr>
        <w:t xml:space="preserve"> descrição sumária das atividades e metas estabelecidas no Plano de Trabalho;</w:t>
      </w:r>
    </w:p>
    <w:p w14:paraId="0A45FD9B" w14:textId="77777777" w:rsidR="00535C20" w:rsidRPr="00AB6948" w:rsidRDefault="00535C20" w:rsidP="00256441">
      <w:pPr>
        <w:pStyle w:val="PargrafodaLista"/>
        <w:numPr>
          <w:ilvl w:val="0"/>
          <w:numId w:val="18"/>
        </w:numPr>
        <w:tabs>
          <w:tab w:val="left" w:pos="426"/>
        </w:tabs>
        <w:autoSpaceDE/>
        <w:autoSpaceDN/>
        <w:spacing w:before="1"/>
        <w:ind w:left="0" w:firstLine="0"/>
        <w:rPr>
          <w:rFonts w:ascii="Arial" w:hAnsi="Arial" w:cs="Arial"/>
        </w:rPr>
      </w:pPr>
      <w:proofErr w:type="gramStart"/>
      <w:r w:rsidRPr="00AB6948">
        <w:rPr>
          <w:rFonts w:ascii="Arial" w:hAnsi="Arial" w:cs="Arial"/>
        </w:rPr>
        <w:t>a</w:t>
      </w:r>
      <w:proofErr w:type="gramEnd"/>
      <w:r w:rsidRPr="00AB6948">
        <w:rPr>
          <w:rFonts w:ascii="Arial" w:hAnsi="Arial" w:cs="Arial"/>
        </w:rPr>
        <w:t xml:space="preserve"> análise das atividades realizadas, do cumprimento das metas e do impacto do benefício social obtido em razão da execução do objeto até o período, com base nos indicadores estabelecidos e aprovados no plano de trabalho;</w:t>
      </w:r>
    </w:p>
    <w:p w14:paraId="3A1EDFED" w14:textId="77777777" w:rsidR="00535C20" w:rsidRPr="00AB6948" w:rsidRDefault="00535C20" w:rsidP="00256441">
      <w:pPr>
        <w:pStyle w:val="PargrafodaLista"/>
        <w:numPr>
          <w:ilvl w:val="0"/>
          <w:numId w:val="18"/>
        </w:numPr>
        <w:tabs>
          <w:tab w:val="left" w:pos="426"/>
        </w:tabs>
        <w:autoSpaceDE/>
        <w:autoSpaceDN/>
        <w:spacing w:before="1"/>
        <w:ind w:left="0" w:firstLine="0"/>
        <w:rPr>
          <w:rFonts w:ascii="Arial" w:hAnsi="Arial" w:cs="Arial"/>
        </w:rPr>
      </w:pPr>
      <w:proofErr w:type="gramStart"/>
      <w:r w:rsidRPr="00AB6948">
        <w:rPr>
          <w:rFonts w:ascii="Arial" w:hAnsi="Arial" w:cs="Arial"/>
        </w:rPr>
        <w:t>os</w:t>
      </w:r>
      <w:proofErr w:type="gramEnd"/>
      <w:r w:rsidRPr="00AB6948">
        <w:rPr>
          <w:rFonts w:ascii="Arial" w:hAnsi="Arial" w:cs="Arial"/>
        </w:rPr>
        <w:t xml:space="preserve"> valores efetivamente transferidos pela administração pública e valores comprovadamente utilizados;</w:t>
      </w:r>
    </w:p>
    <w:p w14:paraId="4D815EEA" w14:textId="77777777" w:rsidR="00535C20" w:rsidRPr="00AB6948" w:rsidRDefault="00535C20" w:rsidP="00256441">
      <w:pPr>
        <w:pStyle w:val="PargrafodaLista"/>
        <w:numPr>
          <w:ilvl w:val="0"/>
          <w:numId w:val="18"/>
        </w:numPr>
        <w:tabs>
          <w:tab w:val="left" w:pos="426"/>
        </w:tabs>
        <w:autoSpaceDE/>
        <w:autoSpaceDN/>
        <w:spacing w:before="1"/>
        <w:ind w:left="0" w:firstLine="0"/>
        <w:rPr>
          <w:rFonts w:ascii="Arial" w:hAnsi="Arial" w:cs="Arial"/>
        </w:rPr>
      </w:pPr>
      <w:proofErr w:type="gramStart"/>
      <w:r w:rsidRPr="00AB6948">
        <w:rPr>
          <w:rFonts w:ascii="Arial" w:hAnsi="Arial" w:cs="Arial"/>
        </w:rPr>
        <w:t>quando</w:t>
      </w:r>
      <w:proofErr w:type="gramEnd"/>
      <w:r w:rsidRPr="00AB6948">
        <w:rPr>
          <w:rFonts w:ascii="Arial" w:hAnsi="Arial" w:cs="Arial"/>
        </w:rPr>
        <w:t xml:space="preserve"> for o caso, os valores pagos em espécie, os custos indiretos, os remanejamentos efetuados, as sobras de recursos financeiros, incluindo as aplicações financeiras, e eventuais valores devolvidos aos cofres públicos;</w:t>
      </w:r>
    </w:p>
    <w:p w14:paraId="77230C59" w14:textId="77777777" w:rsidR="00535C20" w:rsidRPr="00AB6948" w:rsidRDefault="00535C20" w:rsidP="00256441">
      <w:pPr>
        <w:pStyle w:val="PargrafodaLista"/>
        <w:numPr>
          <w:ilvl w:val="0"/>
          <w:numId w:val="18"/>
        </w:numPr>
        <w:tabs>
          <w:tab w:val="left" w:pos="426"/>
        </w:tabs>
        <w:autoSpaceDE/>
        <w:autoSpaceDN/>
        <w:spacing w:before="1"/>
        <w:ind w:left="0" w:firstLine="0"/>
        <w:rPr>
          <w:rFonts w:ascii="Arial" w:hAnsi="Arial" w:cs="Arial"/>
        </w:rPr>
      </w:pPr>
      <w:proofErr w:type="gramStart"/>
      <w:r w:rsidRPr="00AB6948">
        <w:rPr>
          <w:rFonts w:ascii="Arial" w:hAnsi="Arial" w:cs="Arial"/>
        </w:rPr>
        <w:t>a</w:t>
      </w:r>
      <w:proofErr w:type="gramEnd"/>
      <w:r w:rsidRPr="00AB6948">
        <w:rPr>
          <w:rFonts w:ascii="Arial" w:hAnsi="Arial" w:cs="Arial"/>
        </w:rPr>
        <w:t xml:space="preserve"> análise dos documentos comprobatórios das despesas apresentados pela organização da sociedade civil na prestação de contas;</w:t>
      </w:r>
    </w:p>
    <w:p w14:paraId="169DAE44" w14:textId="77777777" w:rsidR="00535C20" w:rsidRPr="00AB6948" w:rsidRDefault="00535C20" w:rsidP="00256441">
      <w:pPr>
        <w:pStyle w:val="PargrafodaLista"/>
        <w:numPr>
          <w:ilvl w:val="0"/>
          <w:numId w:val="18"/>
        </w:numPr>
        <w:tabs>
          <w:tab w:val="left" w:pos="426"/>
        </w:tabs>
        <w:autoSpaceDE/>
        <w:autoSpaceDN/>
        <w:spacing w:before="1"/>
        <w:ind w:left="0" w:firstLine="0"/>
        <w:rPr>
          <w:rFonts w:ascii="Arial" w:hAnsi="Arial" w:cs="Arial"/>
        </w:rPr>
      </w:pPr>
      <w:proofErr w:type="gramStart"/>
      <w:r w:rsidRPr="00AB6948">
        <w:rPr>
          <w:rFonts w:ascii="Arial" w:hAnsi="Arial" w:cs="Arial"/>
        </w:rPr>
        <w:t>análise</w:t>
      </w:r>
      <w:proofErr w:type="gramEnd"/>
      <w:r w:rsidRPr="00AB6948">
        <w:rPr>
          <w:rFonts w:ascii="Arial" w:hAnsi="Arial" w:cs="Arial"/>
        </w:rPr>
        <w:t xml:space="preserve"> das auditorias realizadas pelos controles interno e externo, no âmbito da fiscalização preventiva, bem como de suas conclusões e das medidas que tomaram em decorrência dessas auditorias.</w:t>
      </w:r>
    </w:p>
    <w:p w14:paraId="3A332AF7" w14:textId="77777777" w:rsidR="006C0CF3" w:rsidRPr="00AB6948" w:rsidRDefault="006C0CF3" w:rsidP="006C0CF3">
      <w:pPr>
        <w:pStyle w:val="PargrafodaLista"/>
        <w:tabs>
          <w:tab w:val="left" w:pos="426"/>
        </w:tabs>
        <w:autoSpaceDE/>
        <w:autoSpaceDN/>
        <w:spacing w:before="1"/>
        <w:ind w:left="0"/>
        <w:rPr>
          <w:rFonts w:ascii="Arial" w:hAnsi="Arial" w:cs="Arial"/>
        </w:rPr>
      </w:pPr>
    </w:p>
    <w:p w14:paraId="58040B6A" w14:textId="77777777" w:rsidR="00535C20" w:rsidRPr="00AB6948" w:rsidRDefault="00535C20" w:rsidP="00535C20">
      <w:pPr>
        <w:pStyle w:val="PargrafodaLista"/>
        <w:tabs>
          <w:tab w:val="left" w:pos="426"/>
          <w:tab w:val="left" w:pos="567"/>
        </w:tabs>
        <w:ind w:left="0"/>
        <w:rPr>
          <w:rFonts w:ascii="Arial" w:hAnsi="Arial" w:cs="Arial"/>
        </w:rPr>
      </w:pPr>
      <w:r w:rsidRPr="00AB6948">
        <w:rPr>
          <w:rFonts w:ascii="Arial" w:hAnsi="Arial" w:cs="Arial"/>
          <w:b/>
        </w:rPr>
        <w:t>V -</w:t>
      </w:r>
      <w:r w:rsidRPr="00AB6948">
        <w:rPr>
          <w:rFonts w:ascii="Arial" w:hAnsi="Arial" w:cs="Arial"/>
        </w:rPr>
        <w:t xml:space="preserve"> Informar ao Prefeito Municipal a existência de fatos que comprometam ou possam comprometer as atividades ou metas da parceria e de indícios de irregularidades na gestão dos recursos, bem como as providências adotadas ou que serão adotadas para sanar os problemas detectados;</w:t>
      </w:r>
    </w:p>
    <w:p w14:paraId="2E36B880" w14:textId="77777777" w:rsidR="00535C20" w:rsidRPr="00AB6948" w:rsidRDefault="00535C20" w:rsidP="00535C20">
      <w:pPr>
        <w:pStyle w:val="PargrafodaLista"/>
        <w:tabs>
          <w:tab w:val="left" w:pos="426"/>
          <w:tab w:val="left" w:pos="567"/>
        </w:tabs>
        <w:ind w:left="720"/>
        <w:rPr>
          <w:rFonts w:ascii="Arial" w:hAnsi="Arial" w:cs="Arial"/>
        </w:rPr>
      </w:pPr>
    </w:p>
    <w:p w14:paraId="0450DBEC" w14:textId="77777777" w:rsidR="00535C20" w:rsidRPr="00AB6948" w:rsidRDefault="00535C20" w:rsidP="00535C20">
      <w:pPr>
        <w:pStyle w:val="PargrafodaLista"/>
        <w:tabs>
          <w:tab w:val="left" w:pos="426"/>
          <w:tab w:val="left" w:pos="567"/>
        </w:tabs>
        <w:ind w:left="0"/>
        <w:rPr>
          <w:rFonts w:ascii="Arial" w:hAnsi="Arial" w:cs="Arial"/>
        </w:rPr>
      </w:pPr>
      <w:r w:rsidRPr="00AB6948">
        <w:rPr>
          <w:rFonts w:ascii="Arial" w:hAnsi="Arial" w:cs="Arial"/>
          <w:b/>
        </w:rPr>
        <w:t>VI -</w:t>
      </w:r>
      <w:r w:rsidRPr="00AB6948">
        <w:rPr>
          <w:rFonts w:ascii="Arial" w:hAnsi="Arial" w:cs="Arial"/>
        </w:rPr>
        <w:t xml:space="preserve"> Cumprir e fazer cumprir as demais determinações contidas na Lei Federal nº 13.019 de 31 de julho de 2014 e no Decreto Municipal nº</w:t>
      </w:r>
      <w:r w:rsidR="00B83232" w:rsidRPr="00AB6948">
        <w:rPr>
          <w:rFonts w:ascii="Arial" w:hAnsi="Arial" w:cs="Arial"/>
        </w:rPr>
        <w:t xml:space="preserve"> 2611</w:t>
      </w:r>
      <w:r w:rsidRPr="00AB6948">
        <w:rPr>
          <w:rFonts w:ascii="Arial" w:hAnsi="Arial" w:cs="Arial"/>
        </w:rPr>
        <w:t xml:space="preserve"> de</w:t>
      </w:r>
      <w:r w:rsidR="00B83232" w:rsidRPr="00AB6948">
        <w:rPr>
          <w:rFonts w:ascii="Arial" w:hAnsi="Arial" w:cs="Arial"/>
        </w:rPr>
        <w:t xml:space="preserve"> 11 de Janeiro</w:t>
      </w:r>
      <w:r w:rsidRPr="00AB6948">
        <w:rPr>
          <w:rFonts w:ascii="Arial" w:hAnsi="Arial" w:cs="Arial"/>
        </w:rPr>
        <w:t xml:space="preserve"> de 2017.</w:t>
      </w:r>
    </w:p>
    <w:p w14:paraId="2D11A2E9" w14:textId="77777777" w:rsidR="00535C20" w:rsidRPr="00AB6948" w:rsidRDefault="00535C20" w:rsidP="00535C20">
      <w:pPr>
        <w:jc w:val="both"/>
        <w:rPr>
          <w:rFonts w:ascii="Arial" w:hAnsi="Arial" w:cs="Arial"/>
          <w:b/>
          <w:u w:val="single"/>
        </w:rPr>
      </w:pPr>
    </w:p>
    <w:p w14:paraId="18A384A3" w14:textId="77777777" w:rsidR="00535C20" w:rsidRPr="00AB6948" w:rsidRDefault="00535C20" w:rsidP="00535C20">
      <w:pPr>
        <w:jc w:val="both"/>
        <w:rPr>
          <w:rFonts w:ascii="Arial" w:hAnsi="Arial" w:cs="Arial"/>
          <w:b/>
        </w:rPr>
      </w:pPr>
      <w:proofErr w:type="spellStart"/>
      <w:r w:rsidRPr="00AB6948">
        <w:rPr>
          <w:rFonts w:ascii="Arial" w:hAnsi="Arial" w:cs="Arial"/>
          <w:b/>
          <w:u w:val="single"/>
        </w:rPr>
        <w:t>Subcláusula</w:t>
      </w:r>
      <w:proofErr w:type="spellEnd"/>
      <w:r w:rsidRPr="00AB6948">
        <w:rPr>
          <w:rFonts w:ascii="Arial" w:hAnsi="Arial" w:cs="Arial"/>
          <w:b/>
          <w:u w:val="single"/>
        </w:rPr>
        <w:t xml:space="preserve"> única</w:t>
      </w:r>
      <w:r w:rsidRPr="00AB6948">
        <w:rPr>
          <w:rFonts w:ascii="Arial" w:hAnsi="Arial" w:cs="Arial"/>
          <w:b/>
        </w:rPr>
        <w:t xml:space="preserve"> </w:t>
      </w:r>
    </w:p>
    <w:p w14:paraId="54241956" w14:textId="77777777" w:rsidR="00535C20" w:rsidRPr="00AB6948" w:rsidRDefault="00535C20" w:rsidP="00535C20">
      <w:pPr>
        <w:jc w:val="both"/>
        <w:rPr>
          <w:rFonts w:ascii="Arial" w:hAnsi="Arial" w:cs="Arial"/>
        </w:rPr>
      </w:pPr>
      <w:r w:rsidRPr="00AB6948">
        <w:rPr>
          <w:rFonts w:ascii="Arial" w:hAnsi="Arial" w:cs="Arial"/>
        </w:rPr>
        <w:t>Na hipótese de o Gestor da Parceria deixar de ser agente público ou ser lotado em outro órgão ou entidade, o Chefe do Executivo Municipal designará o novo gestor, assumindo, enquanto isso não ocorrer, todas as obrigações do gestor, com as respectivas responsabilidades.</w:t>
      </w:r>
    </w:p>
    <w:p w14:paraId="07ECD3F5" w14:textId="77777777" w:rsidR="00535C20" w:rsidRPr="00AB6948" w:rsidRDefault="00535C20" w:rsidP="00535C20">
      <w:pPr>
        <w:jc w:val="both"/>
        <w:rPr>
          <w:rFonts w:ascii="Arial" w:hAnsi="Arial" w:cs="Arial"/>
        </w:rPr>
      </w:pPr>
    </w:p>
    <w:p w14:paraId="238C1E12" w14:textId="77777777" w:rsidR="00535C20" w:rsidRPr="00AB6948" w:rsidRDefault="00535C20" w:rsidP="00535C20">
      <w:pPr>
        <w:shd w:val="clear" w:color="auto" w:fill="BFBFBF"/>
        <w:jc w:val="both"/>
        <w:rPr>
          <w:rFonts w:ascii="Arial" w:hAnsi="Arial" w:cs="Arial"/>
          <w:b/>
          <w:u w:val="single"/>
        </w:rPr>
      </w:pPr>
      <w:r w:rsidRPr="00AB6948">
        <w:rPr>
          <w:rFonts w:ascii="Arial" w:hAnsi="Arial" w:cs="Arial"/>
          <w:b/>
          <w:u w:val="single"/>
        </w:rPr>
        <w:t>CLÁUSULA QUINTA – DO MONITORAMENTO E DA AVALIAÇÃO</w:t>
      </w:r>
    </w:p>
    <w:p w14:paraId="516A57A1" w14:textId="77777777" w:rsidR="00535C20" w:rsidRPr="00AB6948" w:rsidRDefault="00535C20" w:rsidP="00535C20">
      <w:pPr>
        <w:tabs>
          <w:tab w:val="left" w:pos="284"/>
        </w:tabs>
        <w:jc w:val="both"/>
        <w:rPr>
          <w:rFonts w:ascii="Arial" w:hAnsi="Arial" w:cs="Arial"/>
        </w:rPr>
      </w:pPr>
    </w:p>
    <w:p w14:paraId="77B09314" w14:textId="64FA5552" w:rsidR="00535C20" w:rsidRPr="00AB6948" w:rsidRDefault="00535C20" w:rsidP="00535C20">
      <w:pPr>
        <w:tabs>
          <w:tab w:val="left" w:pos="284"/>
        </w:tabs>
        <w:jc w:val="both"/>
        <w:rPr>
          <w:rFonts w:ascii="Arial" w:hAnsi="Arial" w:cs="Arial"/>
        </w:rPr>
      </w:pPr>
      <w:r w:rsidRPr="00AB6948">
        <w:rPr>
          <w:rFonts w:ascii="Arial" w:hAnsi="Arial" w:cs="Arial"/>
        </w:rPr>
        <w:t xml:space="preserve">O Monitoramento e a </w:t>
      </w:r>
      <w:r w:rsidRPr="00AB6948">
        <w:rPr>
          <w:rFonts w:ascii="Arial" w:hAnsi="Arial" w:cs="Arial"/>
          <w:b/>
        </w:rPr>
        <w:t>Avaliação</w:t>
      </w:r>
      <w:r w:rsidR="0040475B" w:rsidRPr="00AB6948">
        <w:rPr>
          <w:rFonts w:ascii="Arial" w:hAnsi="Arial" w:cs="Arial"/>
          <w:b/>
        </w:rPr>
        <w:t xml:space="preserve"> de Resultados</w:t>
      </w:r>
      <w:r w:rsidRPr="00AB6948">
        <w:rPr>
          <w:rFonts w:ascii="Arial" w:hAnsi="Arial" w:cs="Arial"/>
        </w:rPr>
        <w:t xml:space="preserve"> do objeto da presente parceria </w:t>
      </w:r>
      <w:proofErr w:type="gramStart"/>
      <w:r w:rsidRPr="00AB6948">
        <w:rPr>
          <w:rFonts w:ascii="Arial" w:hAnsi="Arial" w:cs="Arial"/>
        </w:rPr>
        <w:t>será realizado</w:t>
      </w:r>
      <w:proofErr w:type="gramEnd"/>
      <w:r w:rsidRPr="00AB6948">
        <w:rPr>
          <w:rFonts w:ascii="Arial" w:hAnsi="Arial" w:cs="Arial"/>
        </w:rPr>
        <w:t xml:space="preserve"> por Comissão Especial designada para esta fin</w:t>
      </w:r>
      <w:r w:rsidR="00804D70" w:rsidRPr="00AB6948">
        <w:rPr>
          <w:rFonts w:ascii="Arial" w:hAnsi="Arial" w:cs="Arial"/>
        </w:rPr>
        <w:t xml:space="preserve">alidade por meio da </w:t>
      </w:r>
      <w:r w:rsidR="00804D70" w:rsidRPr="00A87164">
        <w:rPr>
          <w:rFonts w:ascii="Arial" w:hAnsi="Arial" w:cs="Arial"/>
          <w:b/>
        </w:rPr>
        <w:t xml:space="preserve">Portaria nº </w:t>
      </w:r>
      <w:r w:rsidR="00A87164" w:rsidRPr="00A87164">
        <w:rPr>
          <w:rFonts w:ascii="Arial" w:hAnsi="Arial" w:cs="Arial"/>
          <w:b/>
        </w:rPr>
        <w:t>3.157 de 06 de janeiro de 2021</w:t>
      </w:r>
      <w:r w:rsidR="00804D70" w:rsidRPr="00A87164">
        <w:rPr>
          <w:rFonts w:ascii="Arial" w:hAnsi="Arial" w:cs="Arial"/>
        </w:rPr>
        <w:t xml:space="preserve"> </w:t>
      </w:r>
      <w:r w:rsidRPr="00AB6948">
        <w:rPr>
          <w:rFonts w:ascii="Arial" w:hAnsi="Arial" w:cs="Arial"/>
        </w:rPr>
        <w:t>a qual se incumbirá dos procedimentos do acompanhamento das parcerias celebradas, em</w:t>
      </w:r>
      <w:r w:rsidRPr="00AB6948">
        <w:rPr>
          <w:rStyle w:val="parsed-macro"/>
          <w:rFonts w:ascii="Arial" w:hAnsi="Arial" w:cs="Arial"/>
        </w:rPr>
        <w:t xml:space="preserve"> caráter preventivo e saneador, para apoiar a boa e regular gestão das parcerias, por meio de análise de documentos, pesquisa de satisfação e </w:t>
      </w:r>
      <w:r w:rsidRPr="00AB6948">
        <w:rPr>
          <w:rFonts w:ascii="Arial" w:hAnsi="Arial" w:cs="Arial"/>
        </w:rPr>
        <w:t xml:space="preserve">visitas </w:t>
      </w:r>
      <w:r w:rsidRPr="00AB6948">
        <w:rPr>
          <w:rFonts w:ascii="Arial" w:hAnsi="Arial" w:cs="Arial"/>
          <w:bCs/>
          <w:i/>
        </w:rPr>
        <w:t>in loco</w:t>
      </w:r>
      <w:r w:rsidRPr="00AB6948">
        <w:rPr>
          <w:rFonts w:ascii="Arial" w:hAnsi="Arial" w:cs="Arial"/>
        </w:rPr>
        <w:t>, ficando a mesma obrigada a:</w:t>
      </w:r>
    </w:p>
    <w:p w14:paraId="4C074D11" w14:textId="77777777" w:rsidR="00535C20" w:rsidRPr="00AB6948" w:rsidRDefault="00535C20" w:rsidP="00256441">
      <w:pPr>
        <w:widowControl/>
        <w:numPr>
          <w:ilvl w:val="0"/>
          <w:numId w:val="15"/>
        </w:numPr>
        <w:tabs>
          <w:tab w:val="left" w:pos="284"/>
        </w:tabs>
        <w:autoSpaceDE/>
        <w:autoSpaceDN/>
        <w:spacing w:before="100" w:beforeAutospacing="1"/>
        <w:jc w:val="both"/>
        <w:rPr>
          <w:rFonts w:ascii="Arial" w:hAnsi="Arial" w:cs="Arial"/>
          <w:lang w:bidi="ar-SA"/>
        </w:rPr>
      </w:pPr>
      <w:r w:rsidRPr="00AB6948">
        <w:rPr>
          <w:rFonts w:ascii="Arial" w:hAnsi="Arial" w:cs="Arial"/>
        </w:rPr>
        <w:t xml:space="preserve">Emitir </w:t>
      </w:r>
      <w:r w:rsidRPr="00AB6948">
        <w:rPr>
          <w:rFonts w:ascii="Arial" w:hAnsi="Arial" w:cs="Arial"/>
          <w:lang w:bidi="ar-SA"/>
        </w:rPr>
        <w:t xml:space="preserve">relatório da visita técnica </w:t>
      </w:r>
      <w:r w:rsidRPr="00AB6948">
        <w:rPr>
          <w:rFonts w:ascii="Arial" w:hAnsi="Arial" w:cs="Arial"/>
          <w:bCs/>
          <w:i/>
          <w:lang w:bidi="ar-SA"/>
        </w:rPr>
        <w:t>in loco</w:t>
      </w:r>
      <w:r w:rsidRPr="00AB6948">
        <w:rPr>
          <w:rFonts w:ascii="Arial" w:hAnsi="Arial" w:cs="Arial"/>
          <w:lang w:bidi="ar-SA"/>
        </w:rPr>
        <w:t xml:space="preserve"> realizada durante a execução da parceria;</w:t>
      </w:r>
    </w:p>
    <w:p w14:paraId="4F24671B" w14:textId="77777777" w:rsidR="00535C20" w:rsidRPr="00AB6948" w:rsidRDefault="00535C20" w:rsidP="00256441">
      <w:pPr>
        <w:widowControl/>
        <w:numPr>
          <w:ilvl w:val="0"/>
          <w:numId w:val="15"/>
        </w:numPr>
        <w:tabs>
          <w:tab w:val="left" w:pos="284"/>
        </w:tabs>
        <w:autoSpaceDE/>
        <w:autoSpaceDN/>
        <w:spacing w:before="100" w:beforeAutospacing="1"/>
        <w:ind w:left="0" w:firstLine="0"/>
        <w:jc w:val="both"/>
        <w:rPr>
          <w:rFonts w:ascii="Arial" w:hAnsi="Arial" w:cs="Arial"/>
          <w:lang w:bidi="ar-SA"/>
        </w:rPr>
      </w:pPr>
      <w:r w:rsidRPr="00AB6948">
        <w:rPr>
          <w:rFonts w:ascii="Arial" w:hAnsi="Arial" w:cs="Arial"/>
          <w:lang w:bidi="ar-SA"/>
        </w:rPr>
        <w:t>Emitir relatório técnico de monitoramento e avaliação sobre a conformidade do cumprimento do objeto e os resultados alcançados durante a execução do presente Termo de Fomento, o qual, sem prejuízo de outros elementos, deverá conter:</w:t>
      </w:r>
    </w:p>
    <w:p w14:paraId="42946028" w14:textId="77777777" w:rsidR="00535C20" w:rsidRPr="00AB6948" w:rsidRDefault="00535C20" w:rsidP="00256441">
      <w:pPr>
        <w:widowControl/>
        <w:numPr>
          <w:ilvl w:val="0"/>
          <w:numId w:val="16"/>
        </w:numPr>
        <w:autoSpaceDE/>
        <w:autoSpaceDN/>
        <w:spacing w:before="100" w:beforeAutospacing="1" w:after="100" w:afterAutospacing="1"/>
        <w:ind w:left="284"/>
        <w:jc w:val="both"/>
        <w:rPr>
          <w:rFonts w:ascii="Arial" w:hAnsi="Arial" w:cs="Arial"/>
          <w:lang w:bidi="ar-SA"/>
        </w:rPr>
      </w:pPr>
      <w:proofErr w:type="gramStart"/>
      <w:r w:rsidRPr="00AB6948">
        <w:rPr>
          <w:rFonts w:ascii="Arial" w:hAnsi="Arial" w:cs="Arial"/>
          <w:lang w:bidi="ar-SA"/>
        </w:rPr>
        <w:t>descrição</w:t>
      </w:r>
      <w:proofErr w:type="gramEnd"/>
      <w:r w:rsidRPr="00AB6948">
        <w:rPr>
          <w:rFonts w:ascii="Arial" w:hAnsi="Arial" w:cs="Arial"/>
          <w:lang w:bidi="ar-SA"/>
        </w:rPr>
        <w:t xml:space="preserve"> sumária das atividades e metas estabelecidas;</w:t>
      </w:r>
    </w:p>
    <w:p w14:paraId="5139C735" w14:textId="77777777" w:rsidR="00535C20" w:rsidRPr="00AB6948" w:rsidRDefault="00535C20" w:rsidP="00256441">
      <w:pPr>
        <w:widowControl/>
        <w:numPr>
          <w:ilvl w:val="0"/>
          <w:numId w:val="16"/>
        </w:numPr>
        <w:autoSpaceDE/>
        <w:autoSpaceDN/>
        <w:spacing w:before="100" w:beforeAutospacing="1" w:after="100" w:afterAutospacing="1"/>
        <w:ind w:left="284"/>
        <w:jc w:val="both"/>
        <w:rPr>
          <w:rFonts w:ascii="Arial" w:hAnsi="Arial" w:cs="Arial"/>
          <w:lang w:bidi="ar-SA"/>
        </w:rPr>
      </w:pPr>
      <w:proofErr w:type="gramStart"/>
      <w:r w:rsidRPr="00AB6948">
        <w:rPr>
          <w:rFonts w:ascii="Arial" w:hAnsi="Arial" w:cs="Arial"/>
          <w:lang w:bidi="ar-SA"/>
        </w:rPr>
        <w:t>análise</w:t>
      </w:r>
      <w:proofErr w:type="gramEnd"/>
      <w:r w:rsidRPr="00AB6948">
        <w:rPr>
          <w:rFonts w:ascii="Arial" w:hAnsi="Arial" w:cs="Arial"/>
          <w:lang w:bidi="ar-SA"/>
        </w:rPr>
        <w:t xml:space="preserve"> das atividades realizadas, do cumprimento das metas e do impacto do benefício social obtido em razão da execução do objeto até o período, com base nos indicadores estabelecidos e aprovados no plano de trabalho;</w:t>
      </w:r>
    </w:p>
    <w:p w14:paraId="309C0C94" w14:textId="77777777" w:rsidR="00535C20" w:rsidRPr="00AB6948" w:rsidRDefault="00535C20" w:rsidP="00256441">
      <w:pPr>
        <w:widowControl/>
        <w:numPr>
          <w:ilvl w:val="0"/>
          <w:numId w:val="16"/>
        </w:numPr>
        <w:autoSpaceDE/>
        <w:autoSpaceDN/>
        <w:spacing w:before="100" w:beforeAutospacing="1" w:after="100" w:afterAutospacing="1"/>
        <w:ind w:left="284"/>
        <w:jc w:val="both"/>
        <w:rPr>
          <w:rFonts w:ascii="Arial" w:hAnsi="Arial" w:cs="Arial"/>
          <w:lang w:bidi="ar-SA"/>
        </w:rPr>
      </w:pPr>
      <w:proofErr w:type="gramStart"/>
      <w:r w:rsidRPr="00AB6948">
        <w:rPr>
          <w:rFonts w:ascii="Arial" w:hAnsi="Arial" w:cs="Arial"/>
          <w:lang w:bidi="ar-SA"/>
        </w:rPr>
        <w:t>valores</w:t>
      </w:r>
      <w:proofErr w:type="gramEnd"/>
      <w:r w:rsidRPr="00AB6948">
        <w:rPr>
          <w:rFonts w:ascii="Arial" w:hAnsi="Arial" w:cs="Arial"/>
          <w:lang w:bidi="ar-SA"/>
        </w:rPr>
        <w:t xml:space="preserve"> efetivamente transferidos pela Administração Pública e valores comprovadamente utilizados;</w:t>
      </w:r>
    </w:p>
    <w:p w14:paraId="6D9B58D0" w14:textId="77777777" w:rsidR="00535C20" w:rsidRPr="00AB6948" w:rsidRDefault="00535C20" w:rsidP="00256441">
      <w:pPr>
        <w:widowControl/>
        <w:numPr>
          <w:ilvl w:val="0"/>
          <w:numId w:val="16"/>
        </w:numPr>
        <w:autoSpaceDE/>
        <w:autoSpaceDN/>
        <w:spacing w:before="100" w:beforeAutospacing="1" w:after="100" w:afterAutospacing="1"/>
        <w:ind w:left="284"/>
        <w:jc w:val="both"/>
        <w:rPr>
          <w:rFonts w:ascii="Arial" w:hAnsi="Arial" w:cs="Arial"/>
          <w:lang w:bidi="ar-SA"/>
        </w:rPr>
      </w:pPr>
      <w:proofErr w:type="gramStart"/>
      <w:r w:rsidRPr="00AB6948">
        <w:rPr>
          <w:rFonts w:ascii="Arial" w:hAnsi="Arial" w:cs="Arial"/>
          <w:lang w:bidi="ar-SA"/>
        </w:rPr>
        <w:t>os</w:t>
      </w:r>
      <w:proofErr w:type="gramEnd"/>
      <w:r w:rsidRPr="00AB6948">
        <w:rPr>
          <w:rFonts w:ascii="Arial" w:hAnsi="Arial" w:cs="Arial"/>
          <w:lang w:bidi="ar-SA"/>
        </w:rPr>
        <w:t xml:space="preserve"> valores pagos a título de custos indiretos, os remanejamentos efetuados, as sobras de recursos financeiros, incluindo as aplicações financeiras, e eventuais valores devolvidos aos cofres públicos;</w:t>
      </w:r>
    </w:p>
    <w:p w14:paraId="7BAB159A" w14:textId="77777777" w:rsidR="00535C20" w:rsidRPr="00AB6948" w:rsidRDefault="00535C20" w:rsidP="00256441">
      <w:pPr>
        <w:widowControl/>
        <w:numPr>
          <w:ilvl w:val="0"/>
          <w:numId w:val="16"/>
        </w:numPr>
        <w:autoSpaceDE/>
        <w:autoSpaceDN/>
        <w:spacing w:before="100" w:beforeAutospacing="1" w:after="100" w:afterAutospacing="1"/>
        <w:ind w:left="284"/>
        <w:jc w:val="both"/>
        <w:rPr>
          <w:rFonts w:ascii="Arial" w:hAnsi="Arial" w:cs="Arial"/>
          <w:lang w:bidi="ar-SA"/>
        </w:rPr>
      </w:pPr>
      <w:proofErr w:type="gramStart"/>
      <w:r w:rsidRPr="00AB6948">
        <w:rPr>
          <w:rFonts w:ascii="Arial" w:hAnsi="Arial" w:cs="Arial"/>
          <w:lang w:bidi="ar-SA"/>
        </w:rPr>
        <w:t>análise</w:t>
      </w:r>
      <w:proofErr w:type="gramEnd"/>
      <w:r w:rsidRPr="00AB6948">
        <w:rPr>
          <w:rFonts w:ascii="Arial" w:hAnsi="Arial" w:cs="Arial"/>
          <w:lang w:bidi="ar-SA"/>
        </w:rPr>
        <w:t xml:space="preserve"> dos documentos comprobatórios das despesas apresentados pela organização ENTIDADE;</w:t>
      </w:r>
    </w:p>
    <w:p w14:paraId="6D68A077" w14:textId="77777777" w:rsidR="00535C20" w:rsidRPr="00AB6948" w:rsidRDefault="00535C20" w:rsidP="00256441">
      <w:pPr>
        <w:widowControl/>
        <w:numPr>
          <w:ilvl w:val="0"/>
          <w:numId w:val="16"/>
        </w:numPr>
        <w:autoSpaceDE/>
        <w:autoSpaceDN/>
        <w:spacing w:before="100" w:beforeAutospacing="1" w:after="100" w:afterAutospacing="1"/>
        <w:ind w:left="284"/>
        <w:jc w:val="both"/>
        <w:rPr>
          <w:rFonts w:ascii="Arial" w:hAnsi="Arial" w:cs="Arial"/>
          <w:lang w:bidi="ar-SA"/>
        </w:rPr>
      </w:pPr>
      <w:proofErr w:type="gramStart"/>
      <w:r w:rsidRPr="00AB6948">
        <w:rPr>
          <w:rFonts w:ascii="Arial" w:hAnsi="Arial" w:cs="Arial"/>
          <w:lang w:bidi="ar-SA"/>
        </w:rPr>
        <w:lastRenderedPageBreak/>
        <w:t>análise</w:t>
      </w:r>
      <w:proofErr w:type="gramEnd"/>
      <w:r w:rsidRPr="00AB6948">
        <w:rPr>
          <w:rFonts w:ascii="Arial" w:hAnsi="Arial" w:cs="Arial"/>
          <w:lang w:bidi="ar-SA"/>
        </w:rPr>
        <w:t xml:space="preserve"> das auditorias realizadas pelos controles interno e externo, no âmbito da fiscalização preventiva, bem como de suas conclusões e das medidas que tomaram em decorrência dessas auditorias.</w:t>
      </w:r>
    </w:p>
    <w:p w14:paraId="61E0E83E" w14:textId="77777777" w:rsidR="00535C20" w:rsidRPr="00AB6948" w:rsidRDefault="002C1482" w:rsidP="00535C20">
      <w:pPr>
        <w:shd w:val="clear" w:color="auto" w:fill="BFBFBF"/>
        <w:jc w:val="both"/>
        <w:rPr>
          <w:rFonts w:ascii="Arial" w:hAnsi="Arial" w:cs="Arial"/>
          <w:b/>
          <w:u w:val="single"/>
        </w:rPr>
      </w:pPr>
      <w:r w:rsidRPr="00AB6948">
        <w:rPr>
          <w:rFonts w:ascii="Arial" w:hAnsi="Arial" w:cs="Arial"/>
          <w:b/>
          <w:u w:val="single"/>
        </w:rPr>
        <w:t>CLÁUSULA SEXTA</w:t>
      </w:r>
      <w:r w:rsidR="00535C20" w:rsidRPr="00AB6948">
        <w:rPr>
          <w:rFonts w:ascii="Arial" w:hAnsi="Arial" w:cs="Arial"/>
          <w:b/>
          <w:u w:val="single"/>
        </w:rPr>
        <w:t xml:space="preserve"> – DA CONTRAPARTIDA </w:t>
      </w:r>
    </w:p>
    <w:p w14:paraId="0C3A8BD6" w14:textId="77777777" w:rsidR="00535C20" w:rsidRPr="00AB6948" w:rsidRDefault="00535C20" w:rsidP="00535C20">
      <w:pPr>
        <w:tabs>
          <w:tab w:val="left" w:pos="709"/>
        </w:tabs>
        <w:jc w:val="both"/>
        <w:rPr>
          <w:rFonts w:ascii="Arial" w:hAnsi="Arial" w:cs="Arial"/>
          <w:iCs/>
        </w:rPr>
      </w:pPr>
    </w:p>
    <w:p w14:paraId="3D134724" w14:textId="77777777" w:rsidR="00535C20" w:rsidRPr="00AB6948" w:rsidRDefault="00535C20" w:rsidP="00535C20">
      <w:pPr>
        <w:tabs>
          <w:tab w:val="left" w:pos="709"/>
        </w:tabs>
        <w:jc w:val="both"/>
        <w:rPr>
          <w:rFonts w:ascii="Arial" w:hAnsi="Arial" w:cs="Arial"/>
        </w:rPr>
      </w:pPr>
      <w:r w:rsidRPr="00AB6948">
        <w:rPr>
          <w:rFonts w:ascii="Arial" w:hAnsi="Arial" w:cs="Arial"/>
          <w:iCs/>
        </w:rPr>
        <w:t xml:space="preserve">A presente parceria não gera obrigação de contrapartida financeira para a </w:t>
      </w:r>
      <w:r w:rsidRPr="00AB6948">
        <w:rPr>
          <w:rFonts w:ascii="Arial" w:hAnsi="Arial" w:cs="Arial"/>
          <w:b/>
          <w:iCs/>
        </w:rPr>
        <w:t>ENTIDADE</w:t>
      </w:r>
      <w:r w:rsidRPr="00AB6948">
        <w:rPr>
          <w:rFonts w:ascii="Arial" w:hAnsi="Arial" w:cs="Arial"/>
        </w:rPr>
        <w:t>, sendo considerada a contrapartida social, o cumprimento satisfatório do objeto.</w:t>
      </w:r>
    </w:p>
    <w:p w14:paraId="279D04F9" w14:textId="77777777" w:rsidR="00535C20" w:rsidRPr="00AB6948" w:rsidRDefault="00535C20" w:rsidP="00535C20">
      <w:pPr>
        <w:tabs>
          <w:tab w:val="left" w:pos="709"/>
        </w:tabs>
        <w:jc w:val="both"/>
        <w:rPr>
          <w:rFonts w:ascii="Arial" w:hAnsi="Arial" w:cs="Arial"/>
        </w:rPr>
      </w:pPr>
    </w:p>
    <w:p w14:paraId="4DD49694" w14:textId="77777777" w:rsidR="00535C20" w:rsidRPr="00AB6948" w:rsidRDefault="002C1482" w:rsidP="00535C20">
      <w:pPr>
        <w:shd w:val="clear" w:color="auto" w:fill="BFBFBF"/>
        <w:jc w:val="both"/>
        <w:rPr>
          <w:rFonts w:ascii="Arial" w:hAnsi="Arial" w:cs="Arial"/>
          <w:b/>
          <w:u w:val="single"/>
        </w:rPr>
      </w:pPr>
      <w:r w:rsidRPr="00AB6948">
        <w:rPr>
          <w:rFonts w:ascii="Arial" w:hAnsi="Arial" w:cs="Arial"/>
          <w:b/>
          <w:u w:val="single"/>
        </w:rPr>
        <w:t>CLÁUSULA SÉTIMA</w:t>
      </w:r>
      <w:r w:rsidR="00535C20" w:rsidRPr="00AB6948">
        <w:rPr>
          <w:rFonts w:ascii="Arial" w:hAnsi="Arial" w:cs="Arial"/>
          <w:b/>
          <w:u w:val="single"/>
        </w:rPr>
        <w:t xml:space="preserve"> – </w:t>
      </w:r>
      <w:r w:rsidR="00535C20" w:rsidRPr="00AB6948">
        <w:rPr>
          <w:rFonts w:ascii="Arial" w:hAnsi="Arial" w:cs="Arial"/>
          <w:b/>
          <w:bCs/>
          <w:u w:val="single"/>
        </w:rPr>
        <w:t xml:space="preserve">DAS VEDAÇÕES </w:t>
      </w:r>
    </w:p>
    <w:p w14:paraId="6FA18899" w14:textId="77777777" w:rsidR="00535C20" w:rsidRPr="00AB6948" w:rsidRDefault="00535C20" w:rsidP="00535C20">
      <w:pPr>
        <w:jc w:val="both"/>
        <w:rPr>
          <w:rFonts w:ascii="Arial" w:hAnsi="Arial" w:cs="Arial"/>
        </w:rPr>
      </w:pPr>
    </w:p>
    <w:p w14:paraId="230257CF" w14:textId="77777777" w:rsidR="00535C20" w:rsidRPr="00AB6948" w:rsidRDefault="00535C20" w:rsidP="00535C20">
      <w:pPr>
        <w:jc w:val="both"/>
        <w:rPr>
          <w:rFonts w:ascii="Arial" w:hAnsi="Arial" w:cs="Arial"/>
        </w:rPr>
      </w:pPr>
      <w:r w:rsidRPr="00AB6948">
        <w:rPr>
          <w:rFonts w:ascii="Arial" w:hAnsi="Arial" w:cs="Arial"/>
        </w:rPr>
        <w:t>A ENTIDADE deverá executar o objeto constante do plano de trabalho em anexo ao presente Termo de Fomento com estrita observância das cláusulas pactuadas, sendo-lhe vedado:</w:t>
      </w:r>
    </w:p>
    <w:p w14:paraId="2BEF6E5A" w14:textId="77777777" w:rsidR="00535C20" w:rsidRPr="00AB6948" w:rsidRDefault="00535C20" w:rsidP="00535C20">
      <w:pPr>
        <w:jc w:val="both"/>
        <w:rPr>
          <w:rFonts w:ascii="Arial" w:hAnsi="Arial" w:cs="Arial"/>
        </w:rPr>
      </w:pPr>
    </w:p>
    <w:p w14:paraId="1B69377B" w14:textId="77777777" w:rsidR="00535C20" w:rsidRPr="00AB6948" w:rsidRDefault="00535C20" w:rsidP="00256441">
      <w:pPr>
        <w:numPr>
          <w:ilvl w:val="0"/>
          <w:numId w:val="13"/>
        </w:numPr>
        <w:tabs>
          <w:tab w:val="left" w:pos="567"/>
        </w:tabs>
        <w:suppressAutoHyphens/>
        <w:autoSpaceDE/>
        <w:autoSpaceDN/>
        <w:ind w:left="284" w:firstLine="0"/>
        <w:jc w:val="both"/>
        <w:rPr>
          <w:rFonts w:ascii="Arial" w:hAnsi="Arial" w:cs="Arial"/>
        </w:rPr>
      </w:pPr>
      <w:r w:rsidRPr="00AB6948">
        <w:rPr>
          <w:rFonts w:ascii="Arial" w:hAnsi="Arial" w:cs="Arial"/>
        </w:rPr>
        <w:t>Realizar despesas a título de taxa de administração, de gerência ou similar;</w:t>
      </w:r>
    </w:p>
    <w:p w14:paraId="2E8239C9" w14:textId="77777777" w:rsidR="00535C20" w:rsidRPr="00AB6948" w:rsidRDefault="00535C20" w:rsidP="00256441">
      <w:pPr>
        <w:numPr>
          <w:ilvl w:val="0"/>
          <w:numId w:val="13"/>
        </w:numPr>
        <w:tabs>
          <w:tab w:val="left" w:pos="567"/>
        </w:tabs>
        <w:suppressAutoHyphens/>
        <w:autoSpaceDE/>
        <w:autoSpaceDN/>
        <w:ind w:left="284" w:firstLine="0"/>
        <w:jc w:val="both"/>
        <w:rPr>
          <w:rFonts w:ascii="Arial" w:hAnsi="Arial" w:cs="Arial"/>
        </w:rPr>
      </w:pPr>
      <w:r w:rsidRPr="00AB6948">
        <w:rPr>
          <w:rFonts w:ascii="Arial" w:hAnsi="Arial" w:cs="Arial"/>
        </w:rPr>
        <w:t>Pagar, a qualquer título, servidor ou empregado público com recursos vinculados à parceria, salvo nas hipóteses previstas em lei específica e na lei de diretrizes orçamentárias;</w:t>
      </w:r>
    </w:p>
    <w:p w14:paraId="54EF8E2A" w14:textId="77777777" w:rsidR="00535C20" w:rsidRPr="00AB6948" w:rsidRDefault="00535C20" w:rsidP="00256441">
      <w:pPr>
        <w:numPr>
          <w:ilvl w:val="0"/>
          <w:numId w:val="13"/>
        </w:numPr>
        <w:tabs>
          <w:tab w:val="left" w:pos="567"/>
        </w:tabs>
        <w:suppressAutoHyphens/>
        <w:autoSpaceDE/>
        <w:autoSpaceDN/>
        <w:ind w:left="284" w:firstLine="0"/>
        <w:jc w:val="both"/>
        <w:rPr>
          <w:rFonts w:ascii="Arial" w:hAnsi="Arial" w:cs="Arial"/>
        </w:rPr>
      </w:pPr>
      <w:r w:rsidRPr="00AB6948">
        <w:rPr>
          <w:rFonts w:ascii="Arial" w:hAnsi="Arial" w:cs="Arial"/>
        </w:rPr>
        <w:t>Modificar o objeto, exceto no caso de ampliação de metas, desde que seja previamente aprovada a adequação do plano de trabalho pela administração pública;</w:t>
      </w:r>
    </w:p>
    <w:p w14:paraId="052DB94D" w14:textId="77777777" w:rsidR="00535C20" w:rsidRPr="00AB6948" w:rsidRDefault="00535C20" w:rsidP="00256441">
      <w:pPr>
        <w:numPr>
          <w:ilvl w:val="0"/>
          <w:numId w:val="13"/>
        </w:numPr>
        <w:tabs>
          <w:tab w:val="left" w:pos="567"/>
        </w:tabs>
        <w:suppressAutoHyphens/>
        <w:autoSpaceDE/>
        <w:autoSpaceDN/>
        <w:ind w:left="284" w:firstLine="0"/>
        <w:jc w:val="both"/>
        <w:rPr>
          <w:rFonts w:ascii="Arial" w:hAnsi="Arial" w:cs="Arial"/>
        </w:rPr>
      </w:pPr>
      <w:r w:rsidRPr="00AB6948">
        <w:rPr>
          <w:rFonts w:ascii="Arial" w:hAnsi="Arial" w:cs="Arial"/>
        </w:rPr>
        <w:t>Utilizar, ainda que em caráter emergencial, recursos para finalidade diversa da estabelecida no plano de trabalho;</w:t>
      </w:r>
    </w:p>
    <w:p w14:paraId="462A82DC" w14:textId="77777777" w:rsidR="00535C20" w:rsidRPr="00AB6948" w:rsidRDefault="00535C20" w:rsidP="00256441">
      <w:pPr>
        <w:numPr>
          <w:ilvl w:val="0"/>
          <w:numId w:val="13"/>
        </w:numPr>
        <w:tabs>
          <w:tab w:val="left" w:pos="567"/>
        </w:tabs>
        <w:suppressAutoHyphens/>
        <w:autoSpaceDE/>
        <w:autoSpaceDN/>
        <w:ind w:left="284" w:firstLine="0"/>
        <w:jc w:val="both"/>
        <w:rPr>
          <w:rFonts w:ascii="Arial" w:hAnsi="Arial" w:cs="Arial"/>
        </w:rPr>
      </w:pPr>
      <w:r w:rsidRPr="00AB6948">
        <w:rPr>
          <w:rFonts w:ascii="Arial" w:hAnsi="Arial" w:cs="Arial"/>
        </w:rPr>
        <w:t>Realizar despesa em data anterior à vigência da parceria;</w:t>
      </w:r>
    </w:p>
    <w:p w14:paraId="67EAFB20" w14:textId="77777777" w:rsidR="00535C20" w:rsidRPr="00AB6948" w:rsidRDefault="00535C20" w:rsidP="00256441">
      <w:pPr>
        <w:numPr>
          <w:ilvl w:val="0"/>
          <w:numId w:val="13"/>
        </w:numPr>
        <w:tabs>
          <w:tab w:val="left" w:pos="567"/>
        </w:tabs>
        <w:suppressAutoHyphens/>
        <w:autoSpaceDE/>
        <w:autoSpaceDN/>
        <w:ind w:left="284" w:firstLine="0"/>
        <w:jc w:val="both"/>
        <w:rPr>
          <w:rFonts w:ascii="Arial" w:hAnsi="Arial" w:cs="Arial"/>
        </w:rPr>
      </w:pPr>
      <w:r w:rsidRPr="00AB6948">
        <w:rPr>
          <w:rFonts w:ascii="Arial" w:hAnsi="Arial" w:cs="Arial"/>
        </w:rPr>
        <w:t>Efetuar pagamento em data posterior à vigência da parceria, salvo se expressamente autorizado pela autoridade competente da administração pública;</w:t>
      </w:r>
    </w:p>
    <w:p w14:paraId="3CB0E639" w14:textId="77777777" w:rsidR="00535C20" w:rsidRPr="00AB6948" w:rsidRDefault="00535C20" w:rsidP="00256441">
      <w:pPr>
        <w:numPr>
          <w:ilvl w:val="0"/>
          <w:numId w:val="13"/>
        </w:numPr>
        <w:tabs>
          <w:tab w:val="left" w:pos="567"/>
        </w:tabs>
        <w:suppressAutoHyphens/>
        <w:autoSpaceDE/>
        <w:autoSpaceDN/>
        <w:ind w:left="284" w:firstLine="0"/>
        <w:jc w:val="both"/>
        <w:rPr>
          <w:rFonts w:ascii="Arial" w:hAnsi="Arial" w:cs="Arial"/>
        </w:rPr>
      </w:pPr>
      <w:r w:rsidRPr="00AB6948">
        <w:rPr>
          <w:rFonts w:ascii="Arial" w:hAnsi="Arial" w:cs="Arial"/>
        </w:rPr>
        <w:t>Transferir recursos para clubes, associações de servidores, partidos políticos ou quaisquer entidades congêneres;</w:t>
      </w:r>
    </w:p>
    <w:p w14:paraId="697CEC40" w14:textId="77777777" w:rsidR="00535C20" w:rsidRPr="00AB6948" w:rsidRDefault="00535C20" w:rsidP="00256441">
      <w:pPr>
        <w:numPr>
          <w:ilvl w:val="0"/>
          <w:numId w:val="13"/>
        </w:numPr>
        <w:tabs>
          <w:tab w:val="left" w:pos="567"/>
        </w:tabs>
        <w:suppressAutoHyphens/>
        <w:autoSpaceDE/>
        <w:autoSpaceDN/>
        <w:ind w:left="284" w:firstLine="0"/>
        <w:jc w:val="both"/>
        <w:rPr>
          <w:rFonts w:ascii="Arial" w:hAnsi="Arial" w:cs="Arial"/>
        </w:rPr>
      </w:pPr>
      <w:r w:rsidRPr="00AB6948">
        <w:rPr>
          <w:rFonts w:ascii="Arial" w:hAnsi="Arial" w:cs="Arial"/>
        </w:rPr>
        <w:t>Realizar despesas com:</w:t>
      </w:r>
    </w:p>
    <w:p w14:paraId="78804164" w14:textId="77777777" w:rsidR="00535C20" w:rsidRPr="00AB6948" w:rsidRDefault="00535C20" w:rsidP="00256441">
      <w:pPr>
        <w:numPr>
          <w:ilvl w:val="0"/>
          <w:numId w:val="14"/>
        </w:numPr>
        <w:tabs>
          <w:tab w:val="left" w:pos="567"/>
        </w:tabs>
        <w:suppressAutoHyphens/>
        <w:autoSpaceDE/>
        <w:autoSpaceDN/>
        <w:ind w:left="284" w:firstLine="0"/>
        <w:jc w:val="both"/>
        <w:rPr>
          <w:rFonts w:ascii="Arial" w:hAnsi="Arial" w:cs="Arial"/>
        </w:rPr>
      </w:pPr>
      <w:r w:rsidRPr="00AB6948">
        <w:rPr>
          <w:rFonts w:ascii="Arial" w:hAnsi="Arial" w:cs="Arial"/>
        </w:rPr>
        <w:t xml:space="preserve">Multas, juros ou correção </w:t>
      </w:r>
      <w:proofErr w:type="gramStart"/>
      <w:r w:rsidRPr="00AB6948">
        <w:rPr>
          <w:rFonts w:ascii="Arial" w:hAnsi="Arial" w:cs="Arial"/>
        </w:rPr>
        <w:t>monetária, inclusive referentes a pagamentos ou a recolhimentos fora dos prazos</w:t>
      </w:r>
      <w:proofErr w:type="gramEnd"/>
      <w:r w:rsidRPr="00AB6948">
        <w:rPr>
          <w:rFonts w:ascii="Arial" w:hAnsi="Arial" w:cs="Arial"/>
        </w:rPr>
        <w:t>;</w:t>
      </w:r>
    </w:p>
    <w:p w14:paraId="6B5999FA" w14:textId="77777777" w:rsidR="00535C20" w:rsidRPr="00AB6948" w:rsidRDefault="00535C20" w:rsidP="00256441">
      <w:pPr>
        <w:numPr>
          <w:ilvl w:val="0"/>
          <w:numId w:val="14"/>
        </w:numPr>
        <w:tabs>
          <w:tab w:val="left" w:pos="567"/>
        </w:tabs>
        <w:suppressAutoHyphens/>
        <w:autoSpaceDE/>
        <w:autoSpaceDN/>
        <w:ind w:left="284" w:firstLine="0"/>
        <w:jc w:val="both"/>
        <w:rPr>
          <w:rFonts w:ascii="Arial" w:hAnsi="Arial" w:cs="Arial"/>
        </w:rPr>
      </w:pPr>
      <w:r w:rsidRPr="00AB6948">
        <w:rPr>
          <w:rFonts w:ascii="Arial" w:hAnsi="Arial" w:cs="Arial"/>
        </w:rPr>
        <w:t>Publicidade, salvo as previstas no plano de trabalho e diretamente vinculadas ao objeto da parceria, de caráter educativo, informativo ou de orientação social, das quais não constem nomes, símbolos ou imagens que caracterizem promoção pessoal;</w:t>
      </w:r>
    </w:p>
    <w:p w14:paraId="67750760" w14:textId="77777777" w:rsidR="00535C20" w:rsidRPr="00AB6948" w:rsidRDefault="00535C20" w:rsidP="00256441">
      <w:pPr>
        <w:numPr>
          <w:ilvl w:val="0"/>
          <w:numId w:val="14"/>
        </w:numPr>
        <w:tabs>
          <w:tab w:val="left" w:pos="567"/>
        </w:tabs>
        <w:suppressAutoHyphens/>
        <w:autoSpaceDE/>
        <w:autoSpaceDN/>
        <w:ind w:left="284" w:firstLine="0"/>
        <w:jc w:val="both"/>
        <w:rPr>
          <w:rFonts w:ascii="Arial" w:hAnsi="Arial" w:cs="Arial"/>
        </w:rPr>
      </w:pPr>
      <w:r w:rsidRPr="00AB6948">
        <w:rPr>
          <w:rFonts w:ascii="Arial" w:hAnsi="Arial" w:cs="Arial"/>
        </w:rPr>
        <w:t>Pagamento de pessoal contratado pela organização da sociedade civil que não esteja ligado diretamente à execução do objeto;</w:t>
      </w:r>
    </w:p>
    <w:p w14:paraId="0FA8DBF3" w14:textId="77777777" w:rsidR="00535C20" w:rsidRPr="00AB6948" w:rsidRDefault="00535C20" w:rsidP="00256441">
      <w:pPr>
        <w:numPr>
          <w:ilvl w:val="0"/>
          <w:numId w:val="14"/>
        </w:numPr>
        <w:tabs>
          <w:tab w:val="left" w:pos="567"/>
        </w:tabs>
        <w:suppressAutoHyphens/>
        <w:autoSpaceDE/>
        <w:autoSpaceDN/>
        <w:ind w:left="284" w:firstLine="0"/>
        <w:jc w:val="both"/>
        <w:rPr>
          <w:rFonts w:ascii="Arial" w:hAnsi="Arial" w:cs="Arial"/>
        </w:rPr>
      </w:pPr>
      <w:r w:rsidRPr="00AB6948">
        <w:rPr>
          <w:rFonts w:ascii="Arial" w:hAnsi="Arial" w:cs="Arial"/>
        </w:rPr>
        <w:t>Obras que caracterizem a ampliação de área construída ou a instalação de novas estruturas físicas;</w:t>
      </w:r>
    </w:p>
    <w:p w14:paraId="5C0AA63C" w14:textId="77777777" w:rsidR="00535C20" w:rsidRPr="00AB6948" w:rsidRDefault="00535C20" w:rsidP="00256441">
      <w:pPr>
        <w:numPr>
          <w:ilvl w:val="0"/>
          <w:numId w:val="14"/>
        </w:numPr>
        <w:tabs>
          <w:tab w:val="left" w:pos="567"/>
        </w:tabs>
        <w:autoSpaceDE/>
        <w:autoSpaceDN/>
        <w:ind w:left="284" w:firstLine="0"/>
        <w:jc w:val="both"/>
        <w:rPr>
          <w:rFonts w:ascii="Arial" w:hAnsi="Arial" w:cs="Arial"/>
        </w:rPr>
      </w:pPr>
      <w:r w:rsidRPr="00AB6948">
        <w:rPr>
          <w:rFonts w:ascii="Arial" w:hAnsi="Arial" w:cs="Arial"/>
        </w:rPr>
        <w:t>Contratação de despesas com auditoria externa.</w:t>
      </w:r>
    </w:p>
    <w:p w14:paraId="1F98250A" w14:textId="77777777" w:rsidR="00535C20" w:rsidRPr="00AB6948" w:rsidRDefault="00535C20" w:rsidP="00535C20">
      <w:pPr>
        <w:tabs>
          <w:tab w:val="left" w:pos="567"/>
        </w:tabs>
        <w:ind w:left="284"/>
        <w:jc w:val="both"/>
        <w:rPr>
          <w:rFonts w:ascii="Arial" w:hAnsi="Arial" w:cs="Arial"/>
        </w:rPr>
      </w:pPr>
    </w:p>
    <w:p w14:paraId="2AD1B0EC" w14:textId="77777777" w:rsidR="00535C20" w:rsidRPr="00AB6948" w:rsidRDefault="002C1482" w:rsidP="00535C20">
      <w:pPr>
        <w:shd w:val="clear" w:color="auto" w:fill="BFBFBF"/>
        <w:jc w:val="both"/>
        <w:rPr>
          <w:rFonts w:ascii="Arial" w:hAnsi="Arial" w:cs="Arial"/>
          <w:b/>
          <w:bCs/>
          <w:u w:val="single"/>
        </w:rPr>
      </w:pPr>
      <w:r w:rsidRPr="00AB6948">
        <w:rPr>
          <w:rFonts w:ascii="Arial" w:hAnsi="Arial" w:cs="Arial"/>
          <w:b/>
          <w:u w:val="single"/>
        </w:rPr>
        <w:t>CLÁUSULA OITAVA</w:t>
      </w:r>
      <w:r w:rsidR="00535C20" w:rsidRPr="00AB6948">
        <w:rPr>
          <w:rFonts w:ascii="Arial" w:hAnsi="Arial" w:cs="Arial"/>
          <w:b/>
          <w:u w:val="single"/>
        </w:rPr>
        <w:t xml:space="preserve"> – </w:t>
      </w:r>
      <w:r w:rsidR="00535C20" w:rsidRPr="00AB6948">
        <w:rPr>
          <w:rFonts w:ascii="Arial" w:hAnsi="Arial" w:cs="Arial"/>
          <w:b/>
          <w:bCs/>
          <w:u w:val="single"/>
        </w:rPr>
        <w:t xml:space="preserve">MOVIMENTAÇÃO E APLICAÇÃO FINANCEIRA DOS RECURSOS </w:t>
      </w:r>
    </w:p>
    <w:p w14:paraId="497D21BB" w14:textId="77777777" w:rsidR="00535C20" w:rsidRPr="00AB6948" w:rsidRDefault="00535C20" w:rsidP="00535C20">
      <w:pPr>
        <w:jc w:val="both"/>
        <w:rPr>
          <w:rFonts w:ascii="Arial" w:hAnsi="Arial" w:cs="Arial"/>
        </w:rPr>
      </w:pPr>
    </w:p>
    <w:p w14:paraId="6083CE29" w14:textId="77777777" w:rsidR="00535C20" w:rsidRPr="00AB6948" w:rsidRDefault="00535C20" w:rsidP="00535C20">
      <w:pPr>
        <w:jc w:val="both"/>
        <w:rPr>
          <w:rFonts w:ascii="Arial" w:hAnsi="Arial" w:cs="Arial"/>
        </w:rPr>
      </w:pPr>
      <w:r w:rsidRPr="00AB6948">
        <w:rPr>
          <w:rFonts w:ascii="Arial" w:hAnsi="Arial" w:cs="Arial"/>
        </w:rPr>
        <w:t xml:space="preserve">Os recursos recebidos em decorrência da presente parceria serão depositados e geridos em conta bancária específica de titularidade da </w:t>
      </w:r>
      <w:r w:rsidRPr="00AB6948">
        <w:rPr>
          <w:rFonts w:ascii="Arial" w:hAnsi="Arial" w:cs="Arial"/>
          <w:b/>
        </w:rPr>
        <w:t>ENTIDADE</w:t>
      </w:r>
      <w:r w:rsidRPr="00AB6948">
        <w:rPr>
          <w:rFonts w:ascii="Arial" w:hAnsi="Arial" w:cs="Arial"/>
        </w:rPr>
        <w:t xml:space="preserve">, em instituição financeira oficial indicada pelo </w:t>
      </w:r>
      <w:r w:rsidRPr="00AB6948">
        <w:rPr>
          <w:rFonts w:ascii="Arial" w:hAnsi="Arial" w:cs="Arial"/>
          <w:b/>
        </w:rPr>
        <w:t>MUNICÍPIO</w:t>
      </w:r>
      <w:r w:rsidRPr="00AB6948">
        <w:rPr>
          <w:rFonts w:ascii="Arial" w:hAnsi="Arial" w:cs="Arial"/>
        </w:rPr>
        <w:t xml:space="preserve">, e, enquanto não empregados na sua finalidade, serão obrigatoriamente aplicados em cadernetas de poupança, se a previsão de seu uso for igual ou superior a </w:t>
      </w:r>
      <w:proofErr w:type="gramStart"/>
      <w:r w:rsidRPr="00AB6948">
        <w:rPr>
          <w:rFonts w:ascii="Arial" w:hAnsi="Arial" w:cs="Arial"/>
        </w:rPr>
        <w:t>1</w:t>
      </w:r>
      <w:proofErr w:type="gramEnd"/>
      <w:r w:rsidRPr="00AB6948">
        <w:rPr>
          <w:rFonts w:ascii="Arial" w:hAnsi="Arial" w:cs="Arial"/>
        </w:rPr>
        <w:t xml:space="preserve"> (um) mês, ou em fundo de aplicação financeira de curto prazo ou operação de mercado aberto lastreada em títulos da dívida pública, quando o prazo previsto para sua utilização for igual ou inferior a 1 (um) mês. </w:t>
      </w:r>
    </w:p>
    <w:p w14:paraId="3B88E2D2" w14:textId="77777777" w:rsidR="00535C20" w:rsidRPr="00AB6948" w:rsidRDefault="00535C20" w:rsidP="00535C20">
      <w:pPr>
        <w:jc w:val="both"/>
        <w:rPr>
          <w:rFonts w:ascii="Arial" w:hAnsi="Arial" w:cs="Arial"/>
        </w:rPr>
      </w:pPr>
    </w:p>
    <w:p w14:paraId="0D7269A9" w14:textId="77777777" w:rsidR="00535C20" w:rsidRPr="00AB6948" w:rsidRDefault="00535C20" w:rsidP="00535C20">
      <w:pPr>
        <w:jc w:val="both"/>
        <w:rPr>
          <w:rFonts w:ascii="Arial" w:hAnsi="Arial" w:cs="Arial"/>
          <w:b/>
        </w:rPr>
      </w:pPr>
      <w:proofErr w:type="spellStart"/>
      <w:r w:rsidRPr="00AB6948">
        <w:rPr>
          <w:rFonts w:ascii="Arial" w:hAnsi="Arial" w:cs="Arial"/>
          <w:b/>
          <w:u w:val="single"/>
        </w:rPr>
        <w:t>Subcláusula</w:t>
      </w:r>
      <w:proofErr w:type="spellEnd"/>
      <w:r w:rsidRPr="00AB6948">
        <w:rPr>
          <w:rFonts w:ascii="Arial" w:hAnsi="Arial" w:cs="Arial"/>
          <w:b/>
          <w:u w:val="single"/>
        </w:rPr>
        <w:t xml:space="preserve"> primeira</w:t>
      </w:r>
      <w:r w:rsidRPr="00AB6948">
        <w:rPr>
          <w:rFonts w:ascii="Arial" w:hAnsi="Arial" w:cs="Arial"/>
          <w:b/>
        </w:rPr>
        <w:t xml:space="preserve"> </w:t>
      </w:r>
    </w:p>
    <w:p w14:paraId="794C23ED" w14:textId="77777777" w:rsidR="00535C20" w:rsidRPr="00AB6948" w:rsidRDefault="00535C20" w:rsidP="00535C20">
      <w:pPr>
        <w:jc w:val="both"/>
        <w:rPr>
          <w:rFonts w:ascii="Arial" w:hAnsi="Arial" w:cs="Arial"/>
        </w:rPr>
      </w:pPr>
      <w:r w:rsidRPr="00AB6948">
        <w:rPr>
          <w:rFonts w:ascii="Arial" w:hAnsi="Arial" w:cs="Arial"/>
        </w:rPr>
        <w:t>Toda a movimentação de recursos no âmbito da parceria será realizada mediante transferência eletrônica sujeita à identificação do beneficiário final e à obrigatoriedade de depósito em sua conta bancária de titularidade dos fornecedores e prestadores de serviços</w:t>
      </w:r>
      <w:r w:rsidRPr="00AB6948">
        <w:rPr>
          <w:rFonts w:ascii="Arial" w:hAnsi="Arial" w:cs="Arial"/>
          <w:b/>
          <w:i/>
        </w:rPr>
        <w:t>.</w:t>
      </w:r>
      <w:r w:rsidRPr="00AB6948">
        <w:rPr>
          <w:rFonts w:ascii="Arial" w:hAnsi="Arial" w:cs="Arial"/>
        </w:rPr>
        <w:t xml:space="preserve"> </w:t>
      </w:r>
    </w:p>
    <w:p w14:paraId="790B2964" w14:textId="77777777" w:rsidR="00535C20" w:rsidRPr="00AB6948" w:rsidRDefault="00535C20" w:rsidP="00535C20">
      <w:pPr>
        <w:jc w:val="both"/>
        <w:rPr>
          <w:rFonts w:ascii="Arial" w:hAnsi="Arial" w:cs="Arial"/>
        </w:rPr>
      </w:pPr>
    </w:p>
    <w:p w14:paraId="3C3FC98E" w14:textId="77777777" w:rsidR="00535C20" w:rsidRPr="00AB6948" w:rsidRDefault="00535C20" w:rsidP="00535C20">
      <w:pPr>
        <w:jc w:val="both"/>
        <w:rPr>
          <w:rFonts w:ascii="Arial" w:hAnsi="Arial" w:cs="Arial"/>
        </w:rPr>
      </w:pPr>
      <w:proofErr w:type="spellStart"/>
      <w:r w:rsidRPr="00AB6948">
        <w:rPr>
          <w:rFonts w:ascii="Arial" w:hAnsi="Arial" w:cs="Arial"/>
          <w:b/>
          <w:u w:val="single"/>
        </w:rPr>
        <w:t>Subcláusula</w:t>
      </w:r>
      <w:proofErr w:type="spellEnd"/>
      <w:r w:rsidRPr="00AB6948">
        <w:rPr>
          <w:rFonts w:ascii="Arial" w:hAnsi="Arial" w:cs="Arial"/>
          <w:b/>
          <w:u w:val="single"/>
        </w:rPr>
        <w:t xml:space="preserve"> segunda</w:t>
      </w:r>
      <w:r w:rsidRPr="00AB6948">
        <w:rPr>
          <w:rFonts w:ascii="Arial" w:hAnsi="Arial" w:cs="Arial"/>
          <w:b/>
        </w:rPr>
        <w:t xml:space="preserve"> </w:t>
      </w:r>
    </w:p>
    <w:p w14:paraId="76241989" w14:textId="77777777" w:rsidR="00535C20" w:rsidRPr="00AB6948" w:rsidRDefault="00535C20" w:rsidP="00535C20">
      <w:pPr>
        <w:jc w:val="both"/>
        <w:rPr>
          <w:rFonts w:ascii="Arial" w:hAnsi="Arial" w:cs="Arial"/>
        </w:rPr>
      </w:pPr>
      <w:r w:rsidRPr="00AB6948">
        <w:rPr>
          <w:rFonts w:ascii="Arial" w:hAnsi="Arial" w:cs="Arial"/>
        </w:rPr>
        <w:t>Fica autorizada a aplicação dos rendimentos das aplicações financeiras na ampliação de metas do objeto da parceria, estando sujeitos às mesmas condições de prestação de contas exigidas para os recursos transferidos</w:t>
      </w:r>
      <w:r w:rsidRPr="00AB6948">
        <w:rPr>
          <w:rFonts w:ascii="Arial" w:hAnsi="Arial" w:cs="Arial"/>
          <w:b/>
          <w:i/>
        </w:rPr>
        <w:t>.</w:t>
      </w:r>
    </w:p>
    <w:p w14:paraId="61F48B83" w14:textId="77777777" w:rsidR="00535C20" w:rsidRPr="00AB6948" w:rsidRDefault="00535C20" w:rsidP="00535C20">
      <w:pPr>
        <w:jc w:val="both"/>
        <w:rPr>
          <w:rFonts w:ascii="Arial" w:hAnsi="Arial" w:cs="Arial"/>
        </w:rPr>
      </w:pPr>
    </w:p>
    <w:p w14:paraId="7D990C69" w14:textId="77777777" w:rsidR="00535C20" w:rsidRPr="00AB6948" w:rsidRDefault="00535C20" w:rsidP="00535C20">
      <w:pPr>
        <w:jc w:val="both"/>
        <w:rPr>
          <w:rFonts w:ascii="Arial" w:hAnsi="Arial" w:cs="Arial"/>
          <w:b/>
        </w:rPr>
      </w:pPr>
      <w:proofErr w:type="spellStart"/>
      <w:r w:rsidRPr="00AB6948">
        <w:rPr>
          <w:rFonts w:ascii="Arial" w:hAnsi="Arial" w:cs="Arial"/>
          <w:b/>
          <w:u w:val="single"/>
        </w:rPr>
        <w:t>Subcláusula</w:t>
      </w:r>
      <w:proofErr w:type="spellEnd"/>
      <w:r w:rsidRPr="00AB6948">
        <w:rPr>
          <w:rFonts w:ascii="Arial" w:hAnsi="Arial" w:cs="Arial"/>
          <w:b/>
          <w:u w:val="single"/>
        </w:rPr>
        <w:t xml:space="preserve"> terceira</w:t>
      </w:r>
      <w:r w:rsidRPr="00AB6948">
        <w:rPr>
          <w:rFonts w:ascii="Arial" w:hAnsi="Arial" w:cs="Arial"/>
          <w:b/>
        </w:rPr>
        <w:t xml:space="preserve"> </w:t>
      </w:r>
    </w:p>
    <w:p w14:paraId="737E0097" w14:textId="77777777" w:rsidR="00535C20" w:rsidRPr="00AB6948" w:rsidRDefault="00535C20" w:rsidP="00535C20">
      <w:pPr>
        <w:jc w:val="both"/>
        <w:rPr>
          <w:rFonts w:ascii="Arial" w:hAnsi="Arial" w:cs="Arial"/>
        </w:rPr>
      </w:pPr>
      <w:r w:rsidRPr="00AB6948">
        <w:rPr>
          <w:rFonts w:ascii="Arial" w:hAnsi="Arial" w:cs="Arial"/>
        </w:rPr>
        <w:lastRenderedPageBreak/>
        <w:t xml:space="preserve">Estando comprovada a impossibilidade física de pagamento mediante transferência eletrônica, em função das peculiaridades do objeto da parceria, da região onde se desenvolverão as atividades e dos serviços a serem prestados, admitir-se-á a realização de pagamentos em espécie, observados cumulativamente pré-requisitos constantes do </w:t>
      </w:r>
      <w:r w:rsidRPr="00AB6948">
        <w:rPr>
          <w:rFonts w:ascii="Arial" w:hAnsi="Arial" w:cs="Arial"/>
          <w:b/>
        </w:rPr>
        <w:t>Manual de Prestação de Contas</w:t>
      </w:r>
      <w:r w:rsidRPr="00AB6948">
        <w:rPr>
          <w:rFonts w:ascii="Arial" w:hAnsi="Arial" w:cs="Arial"/>
        </w:rPr>
        <w:t xml:space="preserve"> disponibilizado pelo </w:t>
      </w:r>
      <w:r w:rsidRPr="00AB6948">
        <w:rPr>
          <w:rFonts w:ascii="Arial" w:hAnsi="Arial" w:cs="Arial"/>
          <w:b/>
        </w:rPr>
        <w:t>MUNICÍPIO</w:t>
      </w:r>
      <w:r w:rsidRPr="00AB6948">
        <w:rPr>
          <w:rFonts w:ascii="Arial" w:hAnsi="Arial" w:cs="Arial"/>
        </w:rPr>
        <w:t xml:space="preserve"> à </w:t>
      </w:r>
      <w:r w:rsidRPr="00AB6948">
        <w:rPr>
          <w:rFonts w:ascii="Arial" w:hAnsi="Arial" w:cs="Arial"/>
          <w:b/>
        </w:rPr>
        <w:t>ENTIDADE.</w:t>
      </w:r>
    </w:p>
    <w:p w14:paraId="43E9A926" w14:textId="77777777" w:rsidR="00535C20" w:rsidRPr="00AB6948" w:rsidRDefault="00535C20" w:rsidP="00535C20">
      <w:pPr>
        <w:jc w:val="both"/>
        <w:rPr>
          <w:rFonts w:ascii="Arial" w:hAnsi="Arial" w:cs="Arial"/>
        </w:rPr>
      </w:pPr>
    </w:p>
    <w:p w14:paraId="760B003A" w14:textId="77777777" w:rsidR="00535C20" w:rsidRPr="00AB6948" w:rsidRDefault="002C1482" w:rsidP="00535C20">
      <w:pPr>
        <w:shd w:val="clear" w:color="auto" w:fill="BFBFBF"/>
        <w:jc w:val="both"/>
        <w:rPr>
          <w:rFonts w:ascii="Arial" w:hAnsi="Arial" w:cs="Arial"/>
          <w:b/>
        </w:rPr>
      </w:pPr>
      <w:r w:rsidRPr="00AB6948">
        <w:rPr>
          <w:rFonts w:ascii="Arial" w:hAnsi="Arial" w:cs="Arial"/>
          <w:b/>
          <w:u w:val="single"/>
        </w:rPr>
        <w:t>CLÁUSULA NONA</w:t>
      </w:r>
      <w:r w:rsidR="00535C20" w:rsidRPr="00AB6948">
        <w:rPr>
          <w:rFonts w:ascii="Arial" w:hAnsi="Arial" w:cs="Arial"/>
          <w:b/>
          <w:u w:val="single"/>
        </w:rPr>
        <w:t xml:space="preserve"> - DA PRESTAÇÃO DE CONTAS</w:t>
      </w:r>
      <w:r w:rsidR="00535C20" w:rsidRPr="00AB6948">
        <w:rPr>
          <w:rFonts w:ascii="Arial" w:hAnsi="Arial" w:cs="Arial"/>
          <w:b/>
        </w:rPr>
        <w:t xml:space="preserve"> </w:t>
      </w:r>
    </w:p>
    <w:p w14:paraId="1F14A0B7" w14:textId="77777777" w:rsidR="00535C20" w:rsidRPr="00AB6948" w:rsidRDefault="00535C20" w:rsidP="00535C20">
      <w:pPr>
        <w:jc w:val="both"/>
        <w:rPr>
          <w:rFonts w:ascii="Arial" w:hAnsi="Arial" w:cs="Arial"/>
        </w:rPr>
      </w:pPr>
    </w:p>
    <w:p w14:paraId="756658D4" w14:textId="77777777" w:rsidR="00535C20" w:rsidRPr="00AB6948" w:rsidRDefault="00535C20" w:rsidP="00535C20">
      <w:pPr>
        <w:jc w:val="both"/>
        <w:rPr>
          <w:rFonts w:ascii="Arial" w:hAnsi="Arial" w:cs="Arial"/>
        </w:rPr>
      </w:pPr>
      <w:r w:rsidRPr="00AB6948">
        <w:rPr>
          <w:rFonts w:ascii="Arial" w:hAnsi="Arial" w:cs="Arial"/>
        </w:rPr>
        <w:t xml:space="preserve">A </w:t>
      </w:r>
      <w:r w:rsidRPr="00AB6948">
        <w:rPr>
          <w:rFonts w:ascii="Arial" w:hAnsi="Arial" w:cs="Arial"/>
          <w:b/>
        </w:rPr>
        <w:t>ENTIDADE</w:t>
      </w:r>
      <w:r w:rsidRPr="00AB6948">
        <w:rPr>
          <w:rFonts w:ascii="Arial" w:hAnsi="Arial" w:cs="Arial"/>
        </w:rPr>
        <w:t xml:space="preserve"> prestará contas da utilização dos recursos financeiros repassados por força deste Termo de Fomento, respeitando as instruções específicas constantes do constantes do </w:t>
      </w:r>
      <w:r w:rsidRPr="00AB6948">
        <w:rPr>
          <w:rFonts w:ascii="Arial" w:hAnsi="Arial" w:cs="Arial"/>
          <w:b/>
        </w:rPr>
        <w:t>Manual de Prestação de Contas</w:t>
      </w:r>
      <w:r w:rsidRPr="00AB6948">
        <w:rPr>
          <w:rFonts w:ascii="Arial" w:hAnsi="Arial" w:cs="Arial"/>
        </w:rPr>
        <w:t xml:space="preserve"> disponibilizado pelo </w:t>
      </w:r>
      <w:r w:rsidRPr="00AB6948">
        <w:rPr>
          <w:rFonts w:ascii="Arial" w:hAnsi="Arial" w:cs="Arial"/>
          <w:b/>
        </w:rPr>
        <w:t>MUNICÍPIO</w:t>
      </w:r>
      <w:r w:rsidRPr="00AB6948">
        <w:rPr>
          <w:rFonts w:ascii="Arial" w:hAnsi="Arial" w:cs="Arial"/>
        </w:rPr>
        <w:t xml:space="preserve"> à </w:t>
      </w:r>
      <w:r w:rsidRPr="00AB6948">
        <w:rPr>
          <w:rFonts w:ascii="Arial" w:hAnsi="Arial" w:cs="Arial"/>
          <w:b/>
        </w:rPr>
        <w:t>ENTIDADE.</w:t>
      </w:r>
    </w:p>
    <w:p w14:paraId="726AC0BD" w14:textId="77777777" w:rsidR="00535C20" w:rsidRPr="00AB6948" w:rsidRDefault="00535C20" w:rsidP="00535C20">
      <w:pPr>
        <w:jc w:val="both"/>
        <w:rPr>
          <w:rFonts w:ascii="Arial" w:hAnsi="Arial" w:cs="Arial"/>
        </w:rPr>
      </w:pPr>
    </w:p>
    <w:p w14:paraId="0470F917" w14:textId="77777777" w:rsidR="00535C20" w:rsidRPr="00AB6948" w:rsidRDefault="00535C20" w:rsidP="00535C20">
      <w:pPr>
        <w:jc w:val="both"/>
        <w:rPr>
          <w:rFonts w:ascii="Arial" w:hAnsi="Arial" w:cs="Arial"/>
          <w:b/>
        </w:rPr>
      </w:pPr>
      <w:proofErr w:type="spellStart"/>
      <w:r w:rsidRPr="00AB6948">
        <w:rPr>
          <w:rFonts w:ascii="Arial" w:hAnsi="Arial" w:cs="Arial"/>
          <w:b/>
          <w:u w:val="single"/>
        </w:rPr>
        <w:t>Subcláusula</w:t>
      </w:r>
      <w:proofErr w:type="spellEnd"/>
      <w:r w:rsidRPr="00AB6948">
        <w:rPr>
          <w:rFonts w:ascii="Arial" w:hAnsi="Arial" w:cs="Arial"/>
          <w:b/>
          <w:u w:val="single"/>
        </w:rPr>
        <w:t xml:space="preserve"> primeira</w:t>
      </w:r>
      <w:r w:rsidRPr="00AB6948">
        <w:rPr>
          <w:rFonts w:ascii="Arial" w:hAnsi="Arial" w:cs="Arial"/>
          <w:b/>
        </w:rPr>
        <w:t xml:space="preserve"> </w:t>
      </w:r>
    </w:p>
    <w:p w14:paraId="7D10A684" w14:textId="77777777" w:rsidR="00535C20" w:rsidRPr="00AB6948" w:rsidRDefault="00535C20" w:rsidP="00535C20">
      <w:pPr>
        <w:jc w:val="both"/>
        <w:rPr>
          <w:rFonts w:ascii="Arial" w:hAnsi="Arial" w:cs="Arial"/>
        </w:rPr>
      </w:pPr>
      <w:r w:rsidRPr="00AB6948">
        <w:rPr>
          <w:rFonts w:ascii="Arial" w:hAnsi="Arial" w:cs="Arial"/>
        </w:rPr>
        <w:t>A prestação de contas deverá ser apresentada, impreterivelmente na(s) seguinte(s) data(s) abaixo especificada(s):</w:t>
      </w:r>
    </w:p>
    <w:p w14:paraId="02D11AE1" w14:textId="77777777" w:rsidR="00535C20" w:rsidRPr="00AB6948" w:rsidRDefault="00535C20" w:rsidP="00535C20">
      <w:pPr>
        <w:jc w:val="both"/>
        <w:rPr>
          <w:rFonts w:ascii="Arial" w:hAnsi="Arial" w:cs="Arial"/>
        </w:rPr>
      </w:pPr>
    </w:p>
    <w:tbl>
      <w:tblPr>
        <w:tblW w:w="10110" w:type="dxa"/>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62"/>
        <w:gridCol w:w="2621"/>
        <w:gridCol w:w="2527"/>
      </w:tblGrid>
      <w:tr w:rsidR="00AB6948" w:rsidRPr="00AB6948" w14:paraId="593FFA50" w14:textId="77777777" w:rsidTr="00FB26AD">
        <w:trPr>
          <w:trHeight w:val="414"/>
        </w:trPr>
        <w:tc>
          <w:tcPr>
            <w:tcW w:w="4962" w:type="dxa"/>
            <w:tcBorders>
              <w:top w:val="single" w:sz="12" w:space="0" w:color="auto"/>
              <w:left w:val="single" w:sz="12" w:space="0" w:color="auto"/>
              <w:bottom w:val="single" w:sz="12" w:space="0" w:color="auto"/>
            </w:tcBorders>
          </w:tcPr>
          <w:p w14:paraId="5C8C4922" w14:textId="77777777" w:rsidR="00535C20" w:rsidRPr="00AB6948" w:rsidRDefault="00535C20" w:rsidP="00535C20">
            <w:pPr>
              <w:rPr>
                <w:rFonts w:ascii="Arial" w:hAnsi="Arial" w:cs="Arial"/>
                <w:b/>
                <w:sz w:val="20"/>
                <w:szCs w:val="20"/>
              </w:rPr>
            </w:pPr>
            <w:r w:rsidRPr="00AB6948">
              <w:rPr>
                <w:rFonts w:ascii="Arial" w:hAnsi="Arial" w:cs="Arial"/>
                <w:b/>
                <w:sz w:val="20"/>
                <w:szCs w:val="20"/>
              </w:rPr>
              <w:t>DESCRIÇÃO</w:t>
            </w:r>
          </w:p>
        </w:tc>
        <w:tc>
          <w:tcPr>
            <w:tcW w:w="2621" w:type="dxa"/>
            <w:tcBorders>
              <w:top w:val="single" w:sz="12" w:space="0" w:color="auto"/>
              <w:bottom w:val="single" w:sz="12" w:space="0" w:color="auto"/>
            </w:tcBorders>
          </w:tcPr>
          <w:p w14:paraId="0CDE91F2" w14:textId="77777777" w:rsidR="00535C20" w:rsidRPr="00AB6948" w:rsidRDefault="00535C20" w:rsidP="00535C20">
            <w:pPr>
              <w:jc w:val="center"/>
              <w:rPr>
                <w:rFonts w:ascii="Arial" w:hAnsi="Arial" w:cs="Arial"/>
                <w:b/>
                <w:sz w:val="20"/>
                <w:szCs w:val="20"/>
              </w:rPr>
            </w:pPr>
            <w:r w:rsidRPr="00AB6948">
              <w:rPr>
                <w:rFonts w:ascii="Arial" w:hAnsi="Arial" w:cs="Arial"/>
                <w:b/>
                <w:sz w:val="20"/>
                <w:szCs w:val="20"/>
              </w:rPr>
              <w:t>PRAZO MÁXIMO PARA ENTREGA*</w:t>
            </w:r>
          </w:p>
        </w:tc>
        <w:tc>
          <w:tcPr>
            <w:tcW w:w="2527" w:type="dxa"/>
            <w:tcBorders>
              <w:top w:val="single" w:sz="12" w:space="0" w:color="auto"/>
              <w:bottom w:val="single" w:sz="12" w:space="0" w:color="auto"/>
              <w:right w:val="single" w:sz="12" w:space="0" w:color="auto"/>
            </w:tcBorders>
          </w:tcPr>
          <w:p w14:paraId="5191964D" w14:textId="77777777" w:rsidR="00535C20" w:rsidRPr="00AB6948" w:rsidRDefault="00535C20" w:rsidP="00535C20">
            <w:pPr>
              <w:jc w:val="center"/>
              <w:rPr>
                <w:rFonts w:ascii="Arial" w:hAnsi="Arial" w:cs="Arial"/>
                <w:b/>
                <w:sz w:val="20"/>
                <w:szCs w:val="20"/>
              </w:rPr>
            </w:pPr>
            <w:r w:rsidRPr="00AB6948">
              <w:rPr>
                <w:rFonts w:ascii="Arial" w:hAnsi="Arial" w:cs="Arial"/>
                <w:b/>
                <w:sz w:val="20"/>
                <w:szCs w:val="20"/>
              </w:rPr>
              <w:t>PRAZO MÁXIMO PARA ANÁLISE</w:t>
            </w:r>
          </w:p>
        </w:tc>
      </w:tr>
      <w:tr w:rsidR="00AB6948" w:rsidRPr="00AB6948" w14:paraId="2C8D8D98" w14:textId="77777777" w:rsidTr="00FB26AD">
        <w:trPr>
          <w:trHeight w:val="2844"/>
        </w:trPr>
        <w:tc>
          <w:tcPr>
            <w:tcW w:w="4962" w:type="dxa"/>
            <w:tcBorders>
              <w:top w:val="single" w:sz="12" w:space="0" w:color="auto"/>
              <w:left w:val="single" w:sz="12" w:space="0" w:color="auto"/>
              <w:bottom w:val="single" w:sz="4" w:space="0" w:color="auto"/>
              <w:right w:val="single" w:sz="4" w:space="0" w:color="auto"/>
            </w:tcBorders>
          </w:tcPr>
          <w:p w14:paraId="0672AFF3" w14:textId="77777777" w:rsidR="00535C20" w:rsidRPr="00AB6948" w:rsidRDefault="00535C20" w:rsidP="00535C20">
            <w:pPr>
              <w:rPr>
                <w:rFonts w:ascii="Arial" w:hAnsi="Arial" w:cs="Arial"/>
                <w:sz w:val="20"/>
                <w:szCs w:val="20"/>
              </w:rPr>
            </w:pPr>
            <w:r w:rsidRPr="00AB6948">
              <w:rPr>
                <w:rFonts w:ascii="Arial" w:hAnsi="Arial" w:cs="Arial"/>
                <w:sz w:val="20"/>
                <w:szCs w:val="20"/>
              </w:rPr>
              <w:t>Prestação de Contas -</w:t>
            </w:r>
            <w:proofErr w:type="gramStart"/>
            <w:r w:rsidRPr="00AB6948">
              <w:rPr>
                <w:rFonts w:ascii="Arial" w:hAnsi="Arial" w:cs="Arial"/>
                <w:sz w:val="20"/>
                <w:szCs w:val="20"/>
              </w:rPr>
              <w:t xml:space="preserve">  </w:t>
            </w:r>
            <w:proofErr w:type="gramEnd"/>
            <w:r w:rsidRPr="00AB6948">
              <w:rPr>
                <w:rFonts w:ascii="Arial" w:hAnsi="Arial" w:cs="Arial"/>
                <w:sz w:val="20"/>
                <w:szCs w:val="20"/>
              </w:rPr>
              <w:t>parcela 01</w:t>
            </w:r>
          </w:p>
          <w:p w14:paraId="78D4AB6E" w14:textId="77777777" w:rsidR="00535C20" w:rsidRPr="00AB6948" w:rsidRDefault="00535C20" w:rsidP="00535C20">
            <w:pPr>
              <w:rPr>
                <w:rFonts w:ascii="Arial" w:hAnsi="Arial" w:cs="Arial"/>
                <w:sz w:val="20"/>
                <w:szCs w:val="20"/>
              </w:rPr>
            </w:pPr>
            <w:r w:rsidRPr="00AB6948">
              <w:rPr>
                <w:rFonts w:ascii="Arial" w:hAnsi="Arial" w:cs="Arial"/>
                <w:sz w:val="20"/>
                <w:szCs w:val="20"/>
              </w:rPr>
              <w:t>Prestação de Contas -</w:t>
            </w:r>
            <w:proofErr w:type="gramStart"/>
            <w:r w:rsidRPr="00AB6948">
              <w:rPr>
                <w:rFonts w:ascii="Arial" w:hAnsi="Arial" w:cs="Arial"/>
                <w:sz w:val="20"/>
                <w:szCs w:val="20"/>
              </w:rPr>
              <w:t xml:space="preserve">  </w:t>
            </w:r>
            <w:proofErr w:type="gramEnd"/>
            <w:r w:rsidRPr="00AB6948">
              <w:rPr>
                <w:rFonts w:ascii="Arial" w:hAnsi="Arial" w:cs="Arial"/>
                <w:sz w:val="20"/>
                <w:szCs w:val="20"/>
              </w:rPr>
              <w:t>parcela 02</w:t>
            </w:r>
          </w:p>
          <w:p w14:paraId="11C196F8" w14:textId="77777777" w:rsidR="00535C20" w:rsidRPr="00AB6948" w:rsidRDefault="00535C20" w:rsidP="00535C20">
            <w:pPr>
              <w:rPr>
                <w:rFonts w:ascii="Arial" w:hAnsi="Arial" w:cs="Arial"/>
                <w:sz w:val="20"/>
                <w:szCs w:val="20"/>
              </w:rPr>
            </w:pPr>
            <w:r w:rsidRPr="00AB6948">
              <w:rPr>
                <w:rFonts w:ascii="Arial" w:hAnsi="Arial" w:cs="Arial"/>
                <w:sz w:val="20"/>
                <w:szCs w:val="20"/>
              </w:rPr>
              <w:t>Prestação de Contas -</w:t>
            </w:r>
            <w:proofErr w:type="gramStart"/>
            <w:r w:rsidRPr="00AB6948">
              <w:rPr>
                <w:rFonts w:ascii="Arial" w:hAnsi="Arial" w:cs="Arial"/>
                <w:sz w:val="20"/>
                <w:szCs w:val="20"/>
              </w:rPr>
              <w:t xml:space="preserve">  </w:t>
            </w:r>
            <w:proofErr w:type="gramEnd"/>
            <w:r w:rsidRPr="00AB6948">
              <w:rPr>
                <w:rFonts w:ascii="Arial" w:hAnsi="Arial" w:cs="Arial"/>
                <w:sz w:val="20"/>
                <w:szCs w:val="20"/>
              </w:rPr>
              <w:t>parcela 03</w:t>
            </w:r>
          </w:p>
          <w:p w14:paraId="4AC9733F" w14:textId="77777777" w:rsidR="00535C20" w:rsidRPr="00AB6948" w:rsidRDefault="00535C20" w:rsidP="00535C20">
            <w:pPr>
              <w:rPr>
                <w:rFonts w:ascii="Arial" w:hAnsi="Arial" w:cs="Arial"/>
                <w:sz w:val="20"/>
                <w:szCs w:val="20"/>
              </w:rPr>
            </w:pPr>
            <w:r w:rsidRPr="00AB6948">
              <w:rPr>
                <w:rFonts w:ascii="Arial" w:hAnsi="Arial" w:cs="Arial"/>
                <w:sz w:val="20"/>
                <w:szCs w:val="20"/>
              </w:rPr>
              <w:t>Prestação de Contas -</w:t>
            </w:r>
            <w:proofErr w:type="gramStart"/>
            <w:r w:rsidRPr="00AB6948">
              <w:rPr>
                <w:rFonts w:ascii="Arial" w:hAnsi="Arial" w:cs="Arial"/>
                <w:sz w:val="20"/>
                <w:szCs w:val="20"/>
              </w:rPr>
              <w:t xml:space="preserve">  </w:t>
            </w:r>
            <w:proofErr w:type="gramEnd"/>
            <w:r w:rsidRPr="00AB6948">
              <w:rPr>
                <w:rFonts w:ascii="Arial" w:hAnsi="Arial" w:cs="Arial"/>
                <w:sz w:val="20"/>
                <w:szCs w:val="20"/>
              </w:rPr>
              <w:t>parcela 04</w:t>
            </w:r>
          </w:p>
          <w:p w14:paraId="2D5718D8" w14:textId="77777777" w:rsidR="00535C20" w:rsidRPr="00AB6948" w:rsidRDefault="00535C20" w:rsidP="00535C20">
            <w:pPr>
              <w:rPr>
                <w:rFonts w:ascii="Arial" w:hAnsi="Arial" w:cs="Arial"/>
                <w:sz w:val="20"/>
                <w:szCs w:val="20"/>
              </w:rPr>
            </w:pPr>
            <w:r w:rsidRPr="00AB6948">
              <w:rPr>
                <w:rFonts w:ascii="Arial" w:hAnsi="Arial" w:cs="Arial"/>
                <w:sz w:val="20"/>
                <w:szCs w:val="20"/>
              </w:rPr>
              <w:t>Prestação de Contas -</w:t>
            </w:r>
            <w:proofErr w:type="gramStart"/>
            <w:r w:rsidRPr="00AB6948">
              <w:rPr>
                <w:rFonts w:ascii="Arial" w:hAnsi="Arial" w:cs="Arial"/>
                <w:sz w:val="20"/>
                <w:szCs w:val="20"/>
              </w:rPr>
              <w:t xml:space="preserve">  </w:t>
            </w:r>
            <w:proofErr w:type="gramEnd"/>
            <w:r w:rsidRPr="00AB6948">
              <w:rPr>
                <w:rFonts w:ascii="Arial" w:hAnsi="Arial" w:cs="Arial"/>
                <w:sz w:val="20"/>
                <w:szCs w:val="20"/>
              </w:rPr>
              <w:t>parcela 05</w:t>
            </w:r>
          </w:p>
          <w:p w14:paraId="0160F1F6" w14:textId="77777777" w:rsidR="00535C20" w:rsidRPr="00AB6948" w:rsidRDefault="00535C20" w:rsidP="00535C20">
            <w:pPr>
              <w:rPr>
                <w:rFonts w:ascii="Arial" w:hAnsi="Arial" w:cs="Arial"/>
                <w:sz w:val="20"/>
                <w:szCs w:val="20"/>
              </w:rPr>
            </w:pPr>
            <w:r w:rsidRPr="00AB6948">
              <w:rPr>
                <w:rFonts w:ascii="Arial" w:hAnsi="Arial" w:cs="Arial"/>
                <w:sz w:val="20"/>
                <w:szCs w:val="20"/>
              </w:rPr>
              <w:t>Prestação de Contas -</w:t>
            </w:r>
            <w:proofErr w:type="gramStart"/>
            <w:r w:rsidRPr="00AB6948">
              <w:rPr>
                <w:rFonts w:ascii="Arial" w:hAnsi="Arial" w:cs="Arial"/>
                <w:sz w:val="20"/>
                <w:szCs w:val="20"/>
              </w:rPr>
              <w:t xml:space="preserve">  </w:t>
            </w:r>
            <w:proofErr w:type="gramEnd"/>
            <w:r w:rsidRPr="00AB6948">
              <w:rPr>
                <w:rFonts w:ascii="Arial" w:hAnsi="Arial" w:cs="Arial"/>
                <w:sz w:val="20"/>
                <w:szCs w:val="20"/>
              </w:rPr>
              <w:t>parcela 06</w:t>
            </w:r>
          </w:p>
          <w:p w14:paraId="7F2F1586" w14:textId="77777777" w:rsidR="00535C20" w:rsidRPr="00AB6948" w:rsidRDefault="00535C20" w:rsidP="00535C20">
            <w:pPr>
              <w:rPr>
                <w:rFonts w:ascii="Arial" w:hAnsi="Arial" w:cs="Arial"/>
                <w:sz w:val="20"/>
                <w:szCs w:val="20"/>
              </w:rPr>
            </w:pPr>
            <w:r w:rsidRPr="00AB6948">
              <w:rPr>
                <w:rFonts w:ascii="Arial" w:hAnsi="Arial" w:cs="Arial"/>
                <w:sz w:val="20"/>
                <w:szCs w:val="20"/>
              </w:rPr>
              <w:t>Prestação de Contas -</w:t>
            </w:r>
            <w:proofErr w:type="gramStart"/>
            <w:r w:rsidRPr="00AB6948">
              <w:rPr>
                <w:rFonts w:ascii="Arial" w:hAnsi="Arial" w:cs="Arial"/>
                <w:sz w:val="20"/>
                <w:szCs w:val="20"/>
              </w:rPr>
              <w:t xml:space="preserve">  </w:t>
            </w:r>
            <w:proofErr w:type="gramEnd"/>
            <w:r w:rsidRPr="00AB6948">
              <w:rPr>
                <w:rFonts w:ascii="Arial" w:hAnsi="Arial" w:cs="Arial"/>
                <w:sz w:val="20"/>
                <w:szCs w:val="20"/>
              </w:rPr>
              <w:t>parcela 07</w:t>
            </w:r>
          </w:p>
          <w:p w14:paraId="4C59A77F" w14:textId="77777777" w:rsidR="00535C20" w:rsidRPr="00AB6948" w:rsidRDefault="00535C20" w:rsidP="00535C20">
            <w:pPr>
              <w:rPr>
                <w:rFonts w:ascii="Arial" w:hAnsi="Arial" w:cs="Arial"/>
                <w:sz w:val="20"/>
                <w:szCs w:val="20"/>
              </w:rPr>
            </w:pPr>
            <w:r w:rsidRPr="00AB6948">
              <w:rPr>
                <w:rFonts w:ascii="Arial" w:hAnsi="Arial" w:cs="Arial"/>
                <w:sz w:val="20"/>
                <w:szCs w:val="20"/>
              </w:rPr>
              <w:t>Prestação de Contas -</w:t>
            </w:r>
            <w:proofErr w:type="gramStart"/>
            <w:r w:rsidRPr="00AB6948">
              <w:rPr>
                <w:rFonts w:ascii="Arial" w:hAnsi="Arial" w:cs="Arial"/>
                <w:sz w:val="20"/>
                <w:szCs w:val="20"/>
              </w:rPr>
              <w:t xml:space="preserve">  </w:t>
            </w:r>
            <w:proofErr w:type="gramEnd"/>
            <w:r w:rsidRPr="00AB6948">
              <w:rPr>
                <w:rFonts w:ascii="Arial" w:hAnsi="Arial" w:cs="Arial"/>
                <w:sz w:val="20"/>
                <w:szCs w:val="20"/>
              </w:rPr>
              <w:t>parcela 08</w:t>
            </w:r>
          </w:p>
          <w:p w14:paraId="267B9538" w14:textId="77777777" w:rsidR="00535C20" w:rsidRPr="00AB6948" w:rsidRDefault="00535C20" w:rsidP="00535C20">
            <w:pPr>
              <w:rPr>
                <w:rFonts w:ascii="Arial" w:hAnsi="Arial" w:cs="Arial"/>
                <w:sz w:val="20"/>
                <w:szCs w:val="20"/>
              </w:rPr>
            </w:pPr>
            <w:r w:rsidRPr="00AB6948">
              <w:rPr>
                <w:rFonts w:ascii="Arial" w:hAnsi="Arial" w:cs="Arial"/>
                <w:sz w:val="20"/>
                <w:szCs w:val="20"/>
              </w:rPr>
              <w:t>Prestação de Contas -</w:t>
            </w:r>
            <w:proofErr w:type="gramStart"/>
            <w:r w:rsidRPr="00AB6948">
              <w:rPr>
                <w:rFonts w:ascii="Arial" w:hAnsi="Arial" w:cs="Arial"/>
                <w:sz w:val="20"/>
                <w:szCs w:val="20"/>
              </w:rPr>
              <w:t xml:space="preserve">  </w:t>
            </w:r>
            <w:proofErr w:type="gramEnd"/>
            <w:r w:rsidRPr="00AB6948">
              <w:rPr>
                <w:rFonts w:ascii="Arial" w:hAnsi="Arial" w:cs="Arial"/>
                <w:sz w:val="20"/>
                <w:szCs w:val="20"/>
              </w:rPr>
              <w:t>parcela 09</w:t>
            </w:r>
          </w:p>
          <w:p w14:paraId="6E185644" w14:textId="77777777" w:rsidR="00535C20" w:rsidRPr="00AB6948" w:rsidRDefault="00535C20" w:rsidP="00535C20">
            <w:pPr>
              <w:rPr>
                <w:rFonts w:ascii="Arial" w:hAnsi="Arial" w:cs="Arial"/>
                <w:sz w:val="20"/>
                <w:szCs w:val="20"/>
              </w:rPr>
            </w:pPr>
            <w:r w:rsidRPr="00AB6948">
              <w:rPr>
                <w:rFonts w:ascii="Arial" w:hAnsi="Arial" w:cs="Arial"/>
                <w:sz w:val="20"/>
                <w:szCs w:val="20"/>
              </w:rPr>
              <w:t>Prestação de Contas -</w:t>
            </w:r>
            <w:proofErr w:type="gramStart"/>
            <w:r w:rsidRPr="00AB6948">
              <w:rPr>
                <w:rFonts w:ascii="Arial" w:hAnsi="Arial" w:cs="Arial"/>
                <w:sz w:val="20"/>
                <w:szCs w:val="20"/>
              </w:rPr>
              <w:t xml:space="preserve">  </w:t>
            </w:r>
            <w:proofErr w:type="gramEnd"/>
            <w:r w:rsidRPr="00AB6948">
              <w:rPr>
                <w:rFonts w:ascii="Arial" w:hAnsi="Arial" w:cs="Arial"/>
                <w:sz w:val="20"/>
                <w:szCs w:val="20"/>
              </w:rPr>
              <w:t>parcela 10</w:t>
            </w:r>
          </w:p>
          <w:p w14:paraId="36B24F23" w14:textId="77777777" w:rsidR="00535C20" w:rsidRPr="00AB6948" w:rsidRDefault="00535C20" w:rsidP="00535C20">
            <w:pPr>
              <w:rPr>
                <w:rFonts w:ascii="Arial" w:hAnsi="Arial" w:cs="Arial"/>
                <w:sz w:val="20"/>
                <w:szCs w:val="20"/>
              </w:rPr>
            </w:pPr>
            <w:r w:rsidRPr="00AB6948">
              <w:rPr>
                <w:rFonts w:ascii="Arial" w:hAnsi="Arial" w:cs="Arial"/>
                <w:sz w:val="20"/>
                <w:szCs w:val="20"/>
              </w:rPr>
              <w:t>Prestação de Contas -</w:t>
            </w:r>
            <w:proofErr w:type="gramStart"/>
            <w:r w:rsidRPr="00AB6948">
              <w:rPr>
                <w:rFonts w:ascii="Arial" w:hAnsi="Arial" w:cs="Arial"/>
                <w:sz w:val="20"/>
                <w:szCs w:val="20"/>
              </w:rPr>
              <w:t xml:space="preserve">  </w:t>
            </w:r>
            <w:proofErr w:type="gramEnd"/>
            <w:r w:rsidRPr="00AB6948">
              <w:rPr>
                <w:rFonts w:ascii="Arial" w:hAnsi="Arial" w:cs="Arial"/>
                <w:sz w:val="20"/>
                <w:szCs w:val="20"/>
              </w:rPr>
              <w:t>parcela 11</w:t>
            </w:r>
          </w:p>
          <w:p w14:paraId="7192C2DC" w14:textId="77777777" w:rsidR="00535C20" w:rsidRPr="00AB6948" w:rsidRDefault="00535C20" w:rsidP="00535C20">
            <w:pPr>
              <w:rPr>
                <w:rFonts w:ascii="Arial" w:hAnsi="Arial" w:cs="Arial"/>
                <w:sz w:val="20"/>
                <w:szCs w:val="20"/>
              </w:rPr>
            </w:pPr>
            <w:r w:rsidRPr="00AB6948">
              <w:rPr>
                <w:rFonts w:ascii="Arial" w:hAnsi="Arial" w:cs="Arial"/>
                <w:sz w:val="20"/>
                <w:szCs w:val="20"/>
              </w:rPr>
              <w:t>Prestação de Contas -</w:t>
            </w:r>
            <w:proofErr w:type="gramStart"/>
            <w:r w:rsidRPr="00AB6948">
              <w:rPr>
                <w:rFonts w:ascii="Arial" w:hAnsi="Arial" w:cs="Arial"/>
                <w:sz w:val="20"/>
                <w:szCs w:val="20"/>
              </w:rPr>
              <w:t xml:space="preserve">  </w:t>
            </w:r>
            <w:proofErr w:type="gramEnd"/>
            <w:r w:rsidRPr="00AB6948">
              <w:rPr>
                <w:rFonts w:ascii="Arial" w:hAnsi="Arial" w:cs="Arial"/>
                <w:sz w:val="20"/>
                <w:szCs w:val="20"/>
              </w:rPr>
              <w:t>parcela 12</w:t>
            </w:r>
          </w:p>
        </w:tc>
        <w:tc>
          <w:tcPr>
            <w:tcW w:w="2621" w:type="dxa"/>
            <w:tcBorders>
              <w:top w:val="single" w:sz="12" w:space="0" w:color="auto"/>
              <w:left w:val="single" w:sz="4" w:space="0" w:color="auto"/>
              <w:bottom w:val="single" w:sz="4" w:space="0" w:color="auto"/>
              <w:right w:val="single" w:sz="4" w:space="0" w:color="auto"/>
            </w:tcBorders>
            <w:shd w:val="clear" w:color="auto" w:fill="FFFFFF" w:themeFill="background1"/>
          </w:tcPr>
          <w:p w14:paraId="264A6743" w14:textId="0D5857BC" w:rsidR="00FB26AD" w:rsidRDefault="00FB26AD" w:rsidP="00535C20">
            <w:pPr>
              <w:jc w:val="center"/>
              <w:rPr>
                <w:rFonts w:ascii="Arial" w:hAnsi="Arial" w:cs="Arial"/>
                <w:i/>
                <w:sz w:val="20"/>
                <w:szCs w:val="20"/>
              </w:rPr>
            </w:pPr>
          </w:p>
          <w:p w14:paraId="2E8C0915" w14:textId="77777777" w:rsidR="00FB26AD" w:rsidRPr="00FB26AD" w:rsidRDefault="00FB26AD" w:rsidP="00FB26AD">
            <w:pPr>
              <w:rPr>
                <w:rFonts w:ascii="Arial" w:hAnsi="Arial" w:cs="Arial"/>
                <w:sz w:val="20"/>
                <w:szCs w:val="20"/>
              </w:rPr>
            </w:pPr>
          </w:p>
          <w:p w14:paraId="74E4E6D3" w14:textId="77777777" w:rsidR="00FB26AD" w:rsidRPr="00FB26AD" w:rsidRDefault="00FB26AD" w:rsidP="00FB26AD">
            <w:pPr>
              <w:rPr>
                <w:rFonts w:ascii="Arial" w:hAnsi="Arial" w:cs="Arial"/>
                <w:sz w:val="20"/>
                <w:szCs w:val="20"/>
              </w:rPr>
            </w:pPr>
          </w:p>
          <w:p w14:paraId="771BD939" w14:textId="42B3B2D1" w:rsidR="00FB26AD" w:rsidRPr="00FB26AD" w:rsidRDefault="0093295C" w:rsidP="0093295C">
            <w:pPr>
              <w:jc w:val="center"/>
              <w:rPr>
                <w:rFonts w:ascii="Arial" w:hAnsi="Arial" w:cs="Arial"/>
                <w:sz w:val="20"/>
                <w:szCs w:val="20"/>
              </w:rPr>
            </w:pPr>
            <w:r w:rsidRPr="0093295C">
              <w:rPr>
                <w:rFonts w:ascii="Arial" w:hAnsi="Arial" w:cs="Arial"/>
                <w:sz w:val="20"/>
                <w:szCs w:val="20"/>
              </w:rPr>
              <w:t>Até 20º dia do mês seguinte ao repasse</w:t>
            </w:r>
          </w:p>
          <w:p w14:paraId="112A74C8" w14:textId="02694FCE" w:rsidR="00FB26AD" w:rsidRDefault="00FB26AD" w:rsidP="00FB26AD">
            <w:pPr>
              <w:rPr>
                <w:rFonts w:ascii="Arial" w:hAnsi="Arial" w:cs="Arial"/>
                <w:sz w:val="20"/>
                <w:szCs w:val="20"/>
              </w:rPr>
            </w:pPr>
          </w:p>
          <w:p w14:paraId="1D273B20" w14:textId="77777777" w:rsidR="00535C20" w:rsidRPr="00FB26AD" w:rsidRDefault="00535C20" w:rsidP="00FB26AD">
            <w:pPr>
              <w:jc w:val="center"/>
              <w:rPr>
                <w:rFonts w:ascii="Arial" w:hAnsi="Arial" w:cs="Arial"/>
                <w:sz w:val="20"/>
                <w:szCs w:val="20"/>
              </w:rPr>
            </w:pPr>
          </w:p>
        </w:tc>
        <w:tc>
          <w:tcPr>
            <w:tcW w:w="2527" w:type="dxa"/>
            <w:tcBorders>
              <w:top w:val="single" w:sz="12" w:space="0" w:color="auto"/>
              <w:left w:val="single" w:sz="4" w:space="0" w:color="auto"/>
              <w:bottom w:val="single" w:sz="4" w:space="0" w:color="auto"/>
              <w:right w:val="single" w:sz="12" w:space="0" w:color="auto"/>
            </w:tcBorders>
          </w:tcPr>
          <w:p w14:paraId="0F683A34" w14:textId="77777777" w:rsidR="00535C20" w:rsidRPr="00AB6948" w:rsidRDefault="00535C20" w:rsidP="00535C20">
            <w:pPr>
              <w:jc w:val="center"/>
              <w:rPr>
                <w:rFonts w:ascii="Arial" w:hAnsi="Arial" w:cs="Arial"/>
                <w:i/>
                <w:sz w:val="20"/>
                <w:szCs w:val="20"/>
              </w:rPr>
            </w:pPr>
          </w:p>
        </w:tc>
      </w:tr>
    </w:tbl>
    <w:p w14:paraId="4D7DDC9B" w14:textId="77777777" w:rsidR="00535C20" w:rsidRPr="00AB6948" w:rsidRDefault="00535C20" w:rsidP="00535C20">
      <w:pPr>
        <w:jc w:val="both"/>
        <w:rPr>
          <w:rFonts w:ascii="Arial" w:hAnsi="Arial" w:cs="Arial"/>
        </w:rPr>
      </w:pPr>
    </w:p>
    <w:p w14:paraId="7084FEB9" w14:textId="77777777" w:rsidR="00535C20" w:rsidRPr="00AB6948" w:rsidRDefault="00535C20" w:rsidP="00535C20">
      <w:pPr>
        <w:jc w:val="both"/>
        <w:rPr>
          <w:rFonts w:ascii="Arial" w:hAnsi="Arial" w:cs="Arial"/>
          <w:b/>
        </w:rPr>
      </w:pPr>
      <w:proofErr w:type="spellStart"/>
      <w:r w:rsidRPr="00AB6948">
        <w:rPr>
          <w:rFonts w:ascii="Arial" w:hAnsi="Arial" w:cs="Arial"/>
          <w:b/>
          <w:u w:val="single"/>
        </w:rPr>
        <w:t>Subcláusula</w:t>
      </w:r>
      <w:proofErr w:type="spellEnd"/>
      <w:r w:rsidRPr="00AB6948">
        <w:rPr>
          <w:rFonts w:ascii="Arial" w:hAnsi="Arial" w:cs="Arial"/>
          <w:b/>
          <w:u w:val="single"/>
        </w:rPr>
        <w:t xml:space="preserve"> segunda</w:t>
      </w:r>
      <w:r w:rsidRPr="00AB6948">
        <w:rPr>
          <w:rFonts w:ascii="Arial" w:hAnsi="Arial" w:cs="Arial"/>
          <w:b/>
        </w:rPr>
        <w:t xml:space="preserve"> </w:t>
      </w:r>
    </w:p>
    <w:p w14:paraId="392CE5EF" w14:textId="77777777" w:rsidR="00535C20" w:rsidRPr="00AB6948" w:rsidRDefault="00535C20" w:rsidP="00535C20">
      <w:pPr>
        <w:jc w:val="both"/>
        <w:rPr>
          <w:rFonts w:ascii="Arial" w:hAnsi="Arial" w:cs="Arial"/>
        </w:rPr>
      </w:pPr>
      <w:r w:rsidRPr="00AB6948">
        <w:rPr>
          <w:rFonts w:ascii="Arial" w:hAnsi="Arial" w:cs="Arial"/>
        </w:rPr>
        <w:t>Caso a(s) data(s) especificada(s) recaia(m) em feriado municipal ou ponto facultativo nas repartições públicas, a prestação de contas deverá ser entregue no dia útil imediatamente posterior.</w:t>
      </w:r>
    </w:p>
    <w:p w14:paraId="0A7DDCDE" w14:textId="77777777" w:rsidR="00535C20" w:rsidRPr="00AB6948" w:rsidRDefault="00535C20" w:rsidP="00535C20">
      <w:pPr>
        <w:jc w:val="both"/>
        <w:rPr>
          <w:rFonts w:ascii="Arial" w:hAnsi="Arial" w:cs="Arial"/>
          <w:b/>
        </w:rPr>
      </w:pPr>
    </w:p>
    <w:p w14:paraId="198ED85D" w14:textId="77777777" w:rsidR="00535C20" w:rsidRPr="00AB6948" w:rsidRDefault="00535C20" w:rsidP="00535C20">
      <w:pPr>
        <w:jc w:val="both"/>
        <w:rPr>
          <w:rFonts w:ascii="Arial" w:hAnsi="Arial" w:cs="Arial"/>
          <w:b/>
        </w:rPr>
      </w:pPr>
      <w:proofErr w:type="spellStart"/>
      <w:r w:rsidRPr="00AB6948">
        <w:rPr>
          <w:rFonts w:ascii="Arial" w:hAnsi="Arial" w:cs="Arial"/>
          <w:b/>
          <w:u w:val="single"/>
        </w:rPr>
        <w:t>Subcláusula</w:t>
      </w:r>
      <w:proofErr w:type="spellEnd"/>
      <w:r w:rsidRPr="00AB6948">
        <w:rPr>
          <w:rFonts w:ascii="Arial" w:hAnsi="Arial" w:cs="Arial"/>
          <w:b/>
          <w:u w:val="single"/>
        </w:rPr>
        <w:t xml:space="preserve"> terceira</w:t>
      </w:r>
    </w:p>
    <w:p w14:paraId="180F259B" w14:textId="77777777" w:rsidR="00535C20" w:rsidRPr="00AB6948" w:rsidRDefault="00535C20" w:rsidP="00535C20">
      <w:pPr>
        <w:widowControl/>
        <w:spacing w:before="100" w:beforeAutospacing="1" w:after="100" w:afterAutospacing="1"/>
        <w:jc w:val="both"/>
        <w:rPr>
          <w:rFonts w:ascii="Arial" w:hAnsi="Arial" w:cs="Arial"/>
          <w:lang w:bidi="ar-SA"/>
        </w:rPr>
      </w:pPr>
      <w:r w:rsidRPr="00AB6948">
        <w:rPr>
          <w:rFonts w:ascii="Arial" w:hAnsi="Arial" w:cs="Arial"/>
          <w:lang w:bidi="ar-SA"/>
        </w:rPr>
        <w:t xml:space="preserve">Além de outros elementos especificados no </w:t>
      </w:r>
      <w:r w:rsidRPr="00AB6948">
        <w:rPr>
          <w:rFonts w:ascii="Arial" w:hAnsi="Arial" w:cs="Arial"/>
        </w:rPr>
        <w:t xml:space="preserve">do </w:t>
      </w:r>
      <w:r w:rsidRPr="00AB6948">
        <w:rPr>
          <w:rFonts w:ascii="Arial" w:hAnsi="Arial" w:cs="Arial"/>
          <w:b/>
        </w:rPr>
        <w:t>Manual de Prestação de Contas, d</w:t>
      </w:r>
      <w:r w:rsidRPr="00AB6948">
        <w:rPr>
          <w:rFonts w:ascii="Arial" w:hAnsi="Arial" w:cs="Arial"/>
          <w:lang w:bidi="ar-SA"/>
        </w:rPr>
        <w:t xml:space="preserve">everá acompanhar a prestação de contas: </w:t>
      </w:r>
    </w:p>
    <w:p w14:paraId="1822592B" w14:textId="77777777" w:rsidR="00535C20" w:rsidRPr="00AB6948" w:rsidRDefault="00535C20" w:rsidP="00535C20">
      <w:pPr>
        <w:widowControl/>
        <w:spacing w:before="100" w:beforeAutospacing="1" w:after="100" w:afterAutospacing="1"/>
        <w:jc w:val="both"/>
        <w:rPr>
          <w:rFonts w:ascii="Arial" w:hAnsi="Arial" w:cs="Arial"/>
          <w:lang w:bidi="ar-SA"/>
        </w:rPr>
      </w:pPr>
      <w:r w:rsidRPr="00AB6948">
        <w:rPr>
          <w:rFonts w:ascii="Arial" w:hAnsi="Arial" w:cs="Arial"/>
          <w:lang w:bidi="ar-SA"/>
        </w:rPr>
        <w:t>I - Relatório de Execução do Objeto, assinado pelo seu representante legal, contendo as atividades desenvolvidas para o cumprimento do objeto e o comparativo de metas propostas com os resultados alcançados, a partir do cronograma acordado, anexando-se documentos de comprovação da realização das ações, tais como listas de presença, fotos e vídeos, se for o caso;</w:t>
      </w:r>
    </w:p>
    <w:p w14:paraId="78C38063" w14:textId="77777777" w:rsidR="00535C20" w:rsidRPr="00AB6948" w:rsidRDefault="00535C20" w:rsidP="00DF6F8B">
      <w:pPr>
        <w:widowControl/>
        <w:spacing w:before="100" w:beforeAutospacing="1" w:after="100" w:afterAutospacing="1"/>
        <w:jc w:val="both"/>
        <w:rPr>
          <w:rFonts w:ascii="Arial" w:hAnsi="Arial" w:cs="Arial"/>
          <w:lang w:bidi="ar-SA"/>
        </w:rPr>
      </w:pPr>
      <w:r w:rsidRPr="00AB6948">
        <w:rPr>
          <w:rFonts w:ascii="Arial" w:hAnsi="Arial" w:cs="Arial"/>
          <w:lang w:bidi="ar-SA"/>
        </w:rPr>
        <w:t>II - Relatório de Execução Financeira, assinado pelo seu representante legal e o co</w:t>
      </w:r>
      <w:bookmarkStart w:id="3" w:name="_GoBack"/>
      <w:bookmarkEnd w:id="3"/>
      <w:r w:rsidRPr="00AB6948">
        <w:rPr>
          <w:rFonts w:ascii="Arial" w:hAnsi="Arial" w:cs="Arial"/>
          <w:lang w:bidi="ar-SA"/>
        </w:rPr>
        <w:t>ntador responsável, com a descrição das despesas e re</w:t>
      </w:r>
      <w:r w:rsidR="00DF6F8B" w:rsidRPr="00AB6948">
        <w:rPr>
          <w:rFonts w:ascii="Arial" w:hAnsi="Arial" w:cs="Arial"/>
          <w:lang w:bidi="ar-SA"/>
        </w:rPr>
        <w:t>ceitas efetivamente realizadas.</w:t>
      </w:r>
    </w:p>
    <w:p w14:paraId="7F2157E3" w14:textId="77777777" w:rsidR="00535C20" w:rsidRPr="00AB6948" w:rsidRDefault="002C1482" w:rsidP="00535C20">
      <w:pPr>
        <w:shd w:val="clear" w:color="auto" w:fill="BFBFBF"/>
        <w:jc w:val="both"/>
        <w:rPr>
          <w:rFonts w:ascii="Arial" w:hAnsi="Arial" w:cs="Arial"/>
          <w:b/>
        </w:rPr>
      </w:pPr>
      <w:r w:rsidRPr="00AB6948">
        <w:rPr>
          <w:rFonts w:ascii="Arial" w:hAnsi="Arial" w:cs="Arial"/>
          <w:b/>
          <w:u w:val="single"/>
        </w:rPr>
        <w:t>CLÁUSULA DÉCIMA</w:t>
      </w:r>
      <w:proofErr w:type="gramStart"/>
      <w:r w:rsidRPr="00AB6948">
        <w:rPr>
          <w:rFonts w:ascii="Arial" w:hAnsi="Arial" w:cs="Arial"/>
          <w:b/>
          <w:u w:val="single"/>
        </w:rPr>
        <w:t xml:space="preserve"> </w:t>
      </w:r>
      <w:r w:rsidR="00535C20" w:rsidRPr="00AB6948">
        <w:rPr>
          <w:rFonts w:ascii="Arial" w:hAnsi="Arial" w:cs="Arial"/>
          <w:b/>
          <w:u w:val="single"/>
        </w:rPr>
        <w:t xml:space="preserve"> </w:t>
      </w:r>
      <w:proofErr w:type="gramEnd"/>
      <w:r w:rsidR="00535C20" w:rsidRPr="00AB6948">
        <w:rPr>
          <w:rFonts w:ascii="Arial" w:hAnsi="Arial" w:cs="Arial"/>
          <w:b/>
          <w:u w:val="single"/>
        </w:rPr>
        <w:t xml:space="preserve">– DA RESTITUIÇÃO DE VALORES  </w:t>
      </w:r>
    </w:p>
    <w:p w14:paraId="3D359E78" w14:textId="77777777" w:rsidR="002C1482" w:rsidRPr="00AB6948" w:rsidRDefault="002C1482" w:rsidP="00535C20">
      <w:pPr>
        <w:jc w:val="both"/>
        <w:rPr>
          <w:rFonts w:ascii="Arial" w:hAnsi="Arial" w:cs="Arial"/>
        </w:rPr>
      </w:pPr>
    </w:p>
    <w:p w14:paraId="4D0D36F0" w14:textId="77777777" w:rsidR="00535C20" w:rsidRPr="00AB6948" w:rsidRDefault="00535C20" w:rsidP="00535C20">
      <w:pPr>
        <w:jc w:val="both"/>
        <w:rPr>
          <w:rFonts w:ascii="Arial" w:hAnsi="Arial" w:cs="Arial"/>
        </w:rPr>
      </w:pPr>
      <w:r w:rsidRPr="00AB6948">
        <w:rPr>
          <w:rFonts w:ascii="Arial" w:hAnsi="Arial" w:cs="Arial"/>
        </w:rPr>
        <w:t xml:space="preserve">Em caso de uso irregular ou indevido dos recursos repassados, a </w:t>
      </w:r>
      <w:r w:rsidRPr="00AB6948">
        <w:rPr>
          <w:rFonts w:ascii="Arial" w:hAnsi="Arial" w:cs="Arial"/>
          <w:b/>
        </w:rPr>
        <w:t>ENTIDADE</w:t>
      </w:r>
      <w:r w:rsidRPr="00AB6948">
        <w:rPr>
          <w:rFonts w:ascii="Arial" w:hAnsi="Arial" w:cs="Arial"/>
        </w:rPr>
        <w:t xml:space="preserve"> será notificada a sanar as irregularidades ou restituir, no prazo de 30 (trinta) dias, os valores, atualizados a partir da data de recebimento pelo Fator de Atualização Monetária do Tribunal de Justiça de Minas Gerais.</w:t>
      </w:r>
    </w:p>
    <w:p w14:paraId="0F016AC2" w14:textId="77777777" w:rsidR="00535C20" w:rsidRPr="00AB6948" w:rsidRDefault="00535C20" w:rsidP="00535C20">
      <w:pPr>
        <w:jc w:val="both"/>
        <w:rPr>
          <w:rFonts w:ascii="Arial" w:hAnsi="Arial" w:cs="Arial"/>
          <w:b/>
          <w:u w:val="single"/>
        </w:rPr>
      </w:pPr>
    </w:p>
    <w:p w14:paraId="44695896" w14:textId="77777777" w:rsidR="00535C20" w:rsidRPr="00AB6948" w:rsidRDefault="002C1482" w:rsidP="00535C20">
      <w:pPr>
        <w:shd w:val="clear" w:color="auto" w:fill="BFBFBF"/>
        <w:jc w:val="both"/>
        <w:rPr>
          <w:rFonts w:ascii="Arial" w:hAnsi="Arial" w:cs="Arial"/>
          <w:b/>
          <w:u w:val="single"/>
        </w:rPr>
      </w:pPr>
      <w:r w:rsidRPr="00AB6948">
        <w:rPr>
          <w:rFonts w:ascii="Arial" w:hAnsi="Arial" w:cs="Arial"/>
          <w:b/>
          <w:u w:val="single"/>
        </w:rPr>
        <w:t>CLÁUSULA DÉCIMA PRIMEIRA</w:t>
      </w:r>
      <w:r w:rsidR="00535C20" w:rsidRPr="00AB6948">
        <w:rPr>
          <w:rFonts w:ascii="Arial" w:hAnsi="Arial" w:cs="Arial"/>
          <w:b/>
          <w:u w:val="single"/>
        </w:rPr>
        <w:t xml:space="preserve"> – DOS BENS PERMENTES E DIREITOS REMANESCENTES </w:t>
      </w:r>
    </w:p>
    <w:p w14:paraId="1878509B" w14:textId="77777777" w:rsidR="00535C20" w:rsidRPr="00AB6948" w:rsidRDefault="00535C20" w:rsidP="00535C20">
      <w:pPr>
        <w:jc w:val="both"/>
        <w:rPr>
          <w:rFonts w:ascii="Arial" w:hAnsi="Arial" w:cs="Arial"/>
        </w:rPr>
      </w:pPr>
    </w:p>
    <w:p w14:paraId="5AB9032E" w14:textId="77777777" w:rsidR="00535C20" w:rsidRPr="00AB6948" w:rsidRDefault="00535C20" w:rsidP="00535C20">
      <w:pPr>
        <w:jc w:val="both"/>
        <w:rPr>
          <w:rFonts w:ascii="Arial" w:hAnsi="Arial" w:cs="Arial"/>
          <w:b/>
        </w:rPr>
      </w:pPr>
      <w:r w:rsidRPr="00AB6948">
        <w:rPr>
          <w:rFonts w:ascii="Arial" w:hAnsi="Arial" w:cs="Arial"/>
        </w:rPr>
        <w:t xml:space="preserve">Os equipamentos e materiais permanentes adquiridos com recursos provenientes da celebração da parceria serão inalienáveis, devendo ser </w:t>
      </w:r>
      <w:r w:rsidRPr="00AB6948">
        <w:rPr>
          <w:rFonts w:ascii="Arial" w:hAnsi="Arial" w:cs="Arial"/>
          <w:lang w:val="pt-PT"/>
        </w:rPr>
        <w:t xml:space="preserve">restituídos ao </w:t>
      </w:r>
      <w:r w:rsidRPr="00AB6948">
        <w:rPr>
          <w:rFonts w:ascii="Arial" w:hAnsi="Arial" w:cs="Arial"/>
          <w:b/>
          <w:lang w:val="pt-PT"/>
        </w:rPr>
        <w:t xml:space="preserve">MUNICÍPIO </w:t>
      </w:r>
      <w:r w:rsidRPr="00AB6948">
        <w:rPr>
          <w:rFonts w:ascii="Arial" w:hAnsi="Arial" w:cs="Arial"/>
          <w:lang w:val="pt-PT"/>
        </w:rPr>
        <w:t xml:space="preserve">em plenas condições de uso, </w:t>
      </w:r>
      <w:r w:rsidRPr="00AB6948">
        <w:rPr>
          <w:rFonts w:ascii="Arial" w:hAnsi="Arial" w:cs="Arial"/>
          <w:lang w:val="pt-PT"/>
        </w:rPr>
        <w:lastRenderedPageBreak/>
        <w:t>ressalvados os desgastes naturais da utilização ao final da presente parceria</w:t>
      </w:r>
      <w:r w:rsidRPr="00AB6948">
        <w:rPr>
          <w:rFonts w:ascii="Arial" w:hAnsi="Arial" w:cs="Arial"/>
          <w:b/>
        </w:rPr>
        <w:t>.</w:t>
      </w:r>
    </w:p>
    <w:p w14:paraId="06BBD062" w14:textId="77777777" w:rsidR="00535C20" w:rsidRPr="00AB6948" w:rsidRDefault="00535C20" w:rsidP="00535C20">
      <w:pPr>
        <w:jc w:val="both"/>
        <w:rPr>
          <w:rFonts w:ascii="Arial" w:hAnsi="Arial" w:cs="Arial"/>
          <w:b/>
        </w:rPr>
      </w:pPr>
    </w:p>
    <w:p w14:paraId="6E35FCD1" w14:textId="3774F7CE" w:rsidR="00535C20" w:rsidRPr="00AB6948" w:rsidRDefault="002C1482" w:rsidP="00535C20">
      <w:pPr>
        <w:shd w:val="clear" w:color="auto" w:fill="BFBFBF"/>
        <w:jc w:val="both"/>
        <w:rPr>
          <w:rFonts w:ascii="Arial" w:hAnsi="Arial" w:cs="Arial"/>
          <w:b/>
          <w:u w:val="single"/>
        </w:rPr>
      </w:pPr>
      <w:r w:rsidRPr="00AB6948">
        <w:rPr>
          <w:rFonts w:ascii="Arial" w:hAnsi="Arial" w:cs="Arial"/>
          <w:b/>
          <w:u w:val="single"/>
        </w:rPr>
        <w:t>CLÁUSULA DÉCIMA SEGUNDA</w:t>
      </w:r>
      <w:r w:rsidR="00535C20" w:rsidRPr="00AB6948">
        <w:rPr>
          <w:rFonts w:ascii="Arial" w:hAnsi="Arial" w:cs="Arial"/>
          <w:b/>
          <w:u w:val="single"/>
        </w:rPr>
        <w:t xml:space="preserve"> – DA VIGÊNCIA </w:t>
      </w:r>
    </w:p>
    <w:p w14:paraId="2830C720" w14:textId="77777777" w:rsidR="00535C20" w:rsidRPr="00AB6948" w:rsidRDefault="00535C20" w:rsidP="00535C20">
      <w:pPr>
        <w:jc w:val="both"/>
        <w:rPr>
          <w:rFonts w:ascii="Arial" w:hAnsi="Arial" w:cs="Arial"/>
        </w:rPr>
      </w:pPr>
    </w:p>
    <w:p w14:paraId="7253F15C" w14:textId="5521634C" w:rsidR="00535C20" w:rsidRPr="00AB6948" w:rsidRDefault="00535C20" w:rsidP="00535C20">
      <w:pPr>
        <w:jc w:val="both"/>
        <w:rPr>
          <w:rFonts w:ascii="Arial" w:hAnsi="Arial" w:cs="Arial"/>
        </w:rPr>
      </w:pPr>
      <w:r w:rsidRPr="00AB6948">
        <w:rPr>
          <w:rFonts w:ascii="Arial" w:hAnsi="Arial" w:cs="Arial"/>
        </w:rPr>
        <w:t xml:space="preserve">O presente Termo de Fomento terá vigência pelo período de </w:t>
      </w:r>
      <w:r w:rsidR="00B731D3" w:rsidRPr="00AB6948">
        <w:rPr>
          <w:rFonts w:ascii="Arial" w:hAnsi="Arial" w:cs="Arial"/>
        </w:rPr>
        <w:t>12</w:t>
      </w:r>
      <w:r w:rsidRPr="00AB6948">
        <w:rPr>
          <w:rFonts w:ascii="Arial" w:hAnsi="Arial" w:cs="Arial"/>
        </w:rPr>
        <w:t xml:space="preserve"> (</w:t>
      </w:r>
      <w:r w:rsidR="00B731D3" w:rsidRPr="00AB6948">
        <w:rPr>
          <w:rFonts w:ascii="Arial" w:hAnsi="Arial" w:cs="Arial"/>
        </w:rPr>
        <w:t>doze</w:t>
      </w:r>
      <w:r w:rsidR="0093295C">
        <w:rPr>
          <w:rFonts w:ascii="Arial" w:hAnsi="Arial" w:cs="Arial"/>
        </w:rPr>
        <w:t>) meses, contados</w:t>
      </w:r>
      <w:r w:rsidR="0063462A">
        <w:rPr>
          <w:rFonts w:ascii="Arial" w:hAnsi="Arial" w:cs="Arial"/>
        </w:rPr>
        <w:t xml:space="preserve"> </w:t>
      </w:r>
      <w:r w:rsidR="0093295C" w:rsidRPr="0093295C">
        <w:rPr>
          <w:rFonts w:ascii="Arial" w:hAnsi="Arial" w:cs="Arial"/>
        </w:rPr>
        <w:t xml:space="preserve">a partir da data da </w:t>
      </w:r>
      <w:r w:rsidR="003F1892">
        <w:rPr>
          <w:rFonts w:ascii="Arial" w:hAnsi="Arial" w:cs="Arial"/>
        </w:rPr>
        <w:t>celebração</w:t>
      </w:r>
      <w:r w:rsidRPr="00AB6948">
        <w:rPr>
          <w:rFonts w:ascii="Arial" w:hAnsi="Arial" w:cs="Arial"/>
        </w:rPr>
        <w:t xml:space="preserve">, podendo ser prorrogado </w:t>
      </w:r>
      <w:r w:rsidR="00E175A7" w:rsidRPr="00AB6948">
        <w:rPr>
          <w:rFonts w:ascii="Arial" w:hAnsi="Arial" w:cs="Arial"/>
        </w:rPr>
        <w:t>por igual período</w:t>
      </w:r>
      <w:r w:rsidRPr="00AB6948">
        <w:rPr>
          <w:rFonts w:ascii="Arial" w:hAnsi="Arial" w:cs="Arial"/>
        </w:rPr>
        <w:t xml:space="preserve">, desde que: </w:t>
      </w:r>
    </w:p>
    <w:p w14:paraId="195F555A" w14:textId="77777777" w:rsidR="00535C20" w:rsidRPr="00AB6948" w:rsidRDefault="00535C20" w:rsidP="00535C20">
      <w:pPr>
        <w:jc w:val="both"/>
        <w:rPr>
          <w:rFonts w:ascii="Arial" w:hAnsi="Arial" w:cs="Arial"/>
        </w:rPr>
      </w:pPr>
      <w:r w:rsidRPr="00AB6948">
        <w:rPr>
          <w:rFonts w:ascii="Arial" w:hAnsi="Arial" w:cs="Arial"/>
        </w:rPr>
        <w:t>a) manifestado interesse das partes;</w:t>
      </w:r>
    </w:p>
    <w:p w14:paraId="795A2C24" w14:textId="77777777" w:rsidR="00535C20" w:rsidRPr="00AB6948" w:rsidRDefault="00535C20" w:rsidP="00535C20">
      <w:pPr>
        <w:jc w:val="both"/>
        <w:rPr>
          <w:rFonts w:ascii="Arial" w:hAnsi="Arial" w:cs="Arial"/>
        </w:rPr>
      </w:pPr>
      <w:r w:rsidRPr="00AB6948">
        <w:rPr>
          <w:rFonts w:ascii="Arial" w:hAnsi="Arial" w:cs="Arial"/>
        </w:rPr>
        <w:t>b) formalizado em termo competente;</w:t>
      </w:r>
    </w:p>
    <w:p w14:paraId="135C681A" w14:textId="77777777" w:rsidR="00535C20" w:rsidRPr="00AB6948" w:rsidRDefault="00535C20" w:rsidP="00535C20">
      <w:pPr>
        <w:jc w:val="both"/>
        <w:rPr>
          <w:rFonts w:ascii="Arial" w:hAnsi="Arial" w:cs="Arial"/>
        </w:rPr>
      </w:pPr>
      <w:r w:rsidRPr="00AB6948">
        <w:rPr>
          <w:rFonts w:ascii="Arial" w:hAnsi="Arial" w:cs="Arial"/>
        </w:rPr>
        <w:t xml:space="preserve">c) aprovado pelo Conselho Municipal de </w:t>
      </w:r>
      <w:r w:rsidR="005F0D20" w:rsidRPr="00AB6948">
        <w:rPr>
          <w:rFonts w:ascii="Arial" w:hAnsi="Arial" w:cs="Arial"/>
        </w:rPr>
        <w:t>Desenvolvimento Rural Sustentável – CMDRS.</w:t>
      </w:r>
    </w:p>
    <w:p w14:paraId="5B126D35" w14:textId="77777777" w:rsidR="00535C20" w:rsidRPr="00AB6948" w:rsidRDefault="00535C20" w:rsidP="00535C20">
      <w:pPr>
        <w:jc w:val="both"/>
        <w:rPr>
          <w:rFonts w:ascii="Arial" w:hAnsi="Arial" w:cs="Arial"/>
        </w:rPr>
      </w:pPr>
    </w:p>
    <w:p w14:paraId="6CF47A32" w14:textId="77777777" w:rsidR="00535C20" w:rsidRPr="00AB6948" w:rsidRDefault="002C1482" w:rsidP="00535C20">
      <w:pPr>
        <w:shd w:val="clear" w:color="auto" w:fill="BFBFBF"/>
        <w:jc w:val="both"/>
        <w:rPr>
          <w:rFonts w:ascii="Arial" w:hAnsi="Arial" w:cs="Arial"/>
          <w:b/>
        </w:rPr>
      </w:pPr>
      <w:r w:rsidRPr="00AB6948">
        <w:rPr>
          <w:rFonts w:ascii="Arial" w:hAnsi="Arial" w:cs="Arial"/>
          <w:b/>
          <w:u w:val="single"/>
        </w:rPr>
        <w:t>CLÁUSULA DÉCIMA TERCEIRA</w:t>
      </w:r>
      <w:r w:rsidR="00535C20" w:rsidRPr="00AB6948">
        <w:rPr>
          <w:rFonts w:ascii="Arial" w:hAnsi="Arial" w:cs="Arial"/>
          <w:b/>
          <w:u w:val="single"/>
        </w:rPr>
        <w:t xml:space="preserve"> – DA RESCISÃO</w:t>
      </w:r>
    </w:p>
    <w:p w14:paraId="7A00B83C" w14:textId="77777777" w:rsidR="00535C20" w:rsidRPr="00AB6948" w:rsidRDefault="00535C20" w:rsidP="00535C20">
      <w:pPr>
        <w:jc w:val="both"/>
        <w:rPr>
          <w:rFonts w:ascii="Arial" w:hAnsi="Arial" w:cs="Arial"/>
        </w:rPr>
      </w:pPr>
    </w:p>
    <w:p w14:paraId="08A8E18B" w14:textId="77777777" w:rsidR="00535C20" w:rsidRPr="00AB6948" w:rsidRDefault="00535C20" w:rsidP="00535C20">
      <w:pPr>
        <w:jc w:val="both"/>
        <w:rPr>
          <w:rFonts w:ascii="Arial" w:hAnsi="Arial" w:cs="Arial"/>
        </w:rPr>
      </w:pPr>
      <w:r w:rsidRPr="00AB6948">
        <w:rPr>
          <w:rFonts w:ascii="Arial" w:hAnsi="Arial" w:cs="Arial"/>
        </w:rPr>
        <w:t>O presente Termo de Fomento será rescindido de pleno direito independentemente de interpelação judicial ou extrajudicial, em caso de infringência de quaisquer cláusulas ou condições, ou, de acordo com a manifestação de uma das partes dessa intenção comunicada por escrito no prazo mínimo de 60 (sessenta) dias.</w:t>
      </w:r>
    </w:p>
    <w:p w14:paraId="51E13BD4" w14:textId="77777777" w:rsidR="00535C20" w:rsidRPr="00AB6948" w:rsidRDefault="00535C20" w:rsidP="00535C20">
      <w:pPr>
        <w:jc w:val="both"/>
        <w:rPr>
          <w:rFonts w:ascii="Arial" w:hAnsi="Arial" w:cs="Arial"/>
          <w:b/>
        </w:rPr>
      </w:pPr>
    </w:p>
    <w:p w14:paraId="48C125E8" w14:textId="77777777" w:rsidR="00535C20" w:rsidRPr="00AB6948" w:rsidRDefault="002C1482" w:rsidP="00535C20">
      <w:pPr>
        <w:shd w:val="clear" w:color="auto" w:fill="BFBFBF"/>
        <w:jc w:val="both"/>
        <w:rPr>
          <w:rFonts w:ascii="Arial" w:hAnsi="Arial" w:cs="Arial"/>
          <w:b/>
        </w:rPr>
      </w:pPr>
      <w:r w:rsidRPr="00AB6948">
        <w:rPr>
          <w:rFonts w:ascii="Arial" w:hAnsi="Arial" w:cs="Arial"/>
          <w:b/>
          <w:u w:val="single"/>
        </w:rPr>
        <w:t>CLÁUSULA DÉCIMA QUARTA</w:t>
      </w:r>
      <w:r w:rsidR="00535C20" w:rsidRPr="00AB6948">
        <w:rPr>
          <w:rFonts w:ascii="Arial" w:hAnsi="Arial" w:cs="Arial"/>
          <w:b/>
          <w:u w:val="single"/>
        </w:rPr>
        <w:t xml:space="preserve"> – DOS ANEXOS</w:t>
      </w:r>
      <w:r w:rsidR="00535C20" w:rsidRPr="00AB6948">
        <w:rPr>
          <w:rFonts w:ascii="Arial" w:hAnsi="Arial" w:cs="Arial"/>
          <w:b/>
        </w:rPr>
        <w:t xml:space="preserve"> </w:t>
      </w:r>
    </w:p>
    <w:p w14:paraId="34D812B8" w14:textId="77777777" w:rsidR="002C1482" w:rsidRPr="00AB6948" w:rsidRDefault="002C1482" w:rsidP="00E93158">
      <w:pPr>
        <w:spacing w:line="276" w:lineRule="auto"/>
        <w:jc w:val="both"/>
        <w:rPr>
          <w:rFonts w:ascii="Arial" w:hAnsi="Arial" w:cs="Arial"/>
        </w:rPr>
      </w:pPr>
    </w:p>
    <w:p w14:paraId="6052E3B9" w14:textId="77777777" w:rsidR="00E93158" w:rsidRPr="00AB6948" w:rsidRDefault="00E93158" w:rsidP="00E93158">
      <w:pPr>
        <w:spacing w:line="276" w:lineRule="auto"/>
        <w:jc w:val="both"/>
        <w:rPr>
          <w:rFonts w:ascii="Arial" w:hAnsi="Arial" w:cs="Arial"/>
        </w:rPr>
      </w:pPr>
      <w:r w:rsidRPr="00AB6948">
        <w:rPr>
          <w:rFonts w:ascii="Arial" w:hAnsi="Arial" w:cs="Arial"/>
        </w:rPr>
        <w:t>Constarão como anexos do instrumento de parceria:</w:t>
      </w:r>
    </w:p>
    <w:p w14:paraId="66F729F7" w14:textId="77777777" w:rsidR="00E93158" w:rsidRPr="00AB6948" w:rsidRDefault="00E93158" w:rsidP="00E93158">
      <w:pPr>
        <w:spacing w:line="276" w:lineRule="auto"/>
        <w:jc w:val="both"/>
        <w:rPr>
          <w:rFonts w:ascii="Arial" w:hAnsi="Arial" w:cs="Arial"/>
        </w:rPr>
      </w:pPr>
      <w:r w:rsidRPr="00AB6948">
        <w:rPr>
          <w:rFonts w:ascii="Arial" w:hAnsi="Arial" w:cs="Arial"/>
        </w:rPr>
        <w:t>I - o plano de trabalho, que dele é parte integrante e indissociável, do qual constam as atividades a serem desenvolvidas, as metas a serem alcançadas pela ENTIDADE, forma de contrapartida (quando for o caso) e outros elementos norteadores do objeto da presente parceria;</w:t>
      </w:r>
    </w:p>
    <w:p w14:paraId="3311C8F1" w14:textId="77777777" w:rsidR="00E93158" w:rsidRPr="00AB6948" w:rsidRDefault="00E93158" w:rsidP="00E93158">
      <w:pPr>
        <w:spacing w:line="276" w:lineRule="auto"/>
        <w:jc w:val="both"/>
        <w:rPr>
          <w:rFonts w:ascii="Arial" w:hAnsi="Arial" w:cs="Arial"/>
        </w:rPr>
      </w:pPr>
      <w:r w:rsidRPr="00AB6948">
        <w:rPr>
          <w:rFonts w:ascii="Arial" w:hAnsi="Arial" w:cs="Arial"/>
        </w:rPr>
        <w:t>II - o Manual de Prestação de Contas fornecido pela Administração Municipal;</w:t>
      </w:r>
    </w:p>
    <w:p w14:paraId="4C5681B8" w14:textId="77777777" w:rsidR="00E93158" w:rsidRPr="00AB6948" w:rsidRDefault="00E93158" w:rsidP="00E93158">
      <w:pPr>
        <w:spacing w:line="276" w:lineRule="auto"/>
        <w:jc w:val="both"/>
        <w:rPr>
          <w:rFonts w:ascii="Arial" w:hAnsi="Arial" w:cs="Arial"/>
        </w:rPr>
      </w:pPr>
      <w:r w:rsidRPr="00AB6948">
        <w:rPr>
          <w:rFonts w:ascii="Arial" w:hAnsi="Arial" w:cs="Arial"/>
        </w:rPr>
        <w:t>III – eventuais aditivos e planos de trabalho complementares.</w:t>
      </w:r>
    </w:p>
    <w:p w14:paraId="2DBB4437" w14:textId="77777777" w:rsidR="00535C20" w:rsidRPr="00AB6948" w:rsidRDefault="00535C20" w:rsidP="00535C20">
      <w:pPr>
        <w:jc w:val="both"/>
        <w:rPr>
          <w:rFonts w:ascii="Arial" w:hAnsi="Arial" w:cs="Arial"/>
        </w:rPr>
      </w:pPr>
    </w:p>
    <w:p w14:paraId="0434B9B1" w14:textId="77777777" w:rsidR="00535C20" w:rsidRPr="00AB6948" w:rsidRDefault="002C1482" w:rsidP="00535C20">
      <w:pPr>
        <w:shd w:val="clear" w:color="auto" w:fill="BFBFBF"/>
        <w:jc w:val="both"/>
        <w:rPr>
          <w:rFonts w:ascii="Arial" w:hAnsi="Arial" w:cs="Arial"/>
          <w:b/>
          <w:u w:val="single"/>
        </w:rPr>
      </w:pPr>
      <w:r w:rsidRPr="00AB6948">
        <w:rPr>
          <w:rFonts w:ascii="Arial" w:hAnsi="Arial" w:cs="Arial"/>
          <w:b/>
          <w:u w:val="single"/>
        </w:rPr>
        <w:t>CLÁUSULA DÉCIMA QUINDA</w:t>
      </w:r>
      <w:r w:rsidR="00535C20" w:rsidRPr="00AB6948">
        <w:rPr>
          <w:rFonts w:ascii="Arial" w:hAnsi="Arial" w:cs="Arial"/>
          <w:b/>
          <w:u w:val="single"/>
        </w:rPr>
        <w:t xml:space="preserve"> – DO DESCUMPRIMENTO DAS OBRIGAÇÕES </w:t>
      </w:r>
    </w:p>
    <w:p w14:paraId="75C46841" w14:textId="77777777" w:rsidR="002C1482" w:rsidRPr="00AB6948" w:rsidRDefault="002C1482" w:rsidP="00535C20">
      <w:pPr>
        <w:jc w:val="both"/>
        <w:rPr>
          <w:rFonts w:ascii="Arial" w:hAnsi="Arial" w:cs="Arial"/>
        </w:rPr>
      </w:pPr>
    </w:p>
    <w:p w14:paraId="0AE08538" w14:textId="0BFBEDFD" w:rsidR="00535C20" w:rsidRPr="00AB6948" w:rsidRDefault="00535C20" w:rsidP="00535C20">
      <w:pPr>
        <w:jc w:val="both"/>
        <w:rPr>
          <w:rFonts w:ascii="Arial" w:hAnsi="Arial" w:cs="Arial"/>
        </w:rPr>
      </w:pPr>
      <w:r w:rsidRPr="00AB6948">
        <w:rPr>
          <w:rFonts w:ascii="Arial" w:hAnsi="Arial" w:cs="Arial"/>
        </w:rPr>
        <w:t>O descumprimento de quaisquer cláusulas deste Termo ensejará medidas</w:t>
      </w:r>
      <w:r w:rsidR="0093295C" w:rsidRPr="0093295C">
        <w:t xml:space="preserve"> </w:t>
      </w:r>
      <w:r w:rsidR="0093295C" w:rsidRPr="0093295C">
        <w:rPr>
          <w:rFonts w:ascii="Arial" w:hAnsi="Arial" w:cs="Arial"/>
        </w:rPr>
        <w:t>Administrativas cabíveis de tomada de Conta Especial, nos termos da Instrução Normativa nº 03/2013 do TCE/MG.</w:t>
      </w:r>
      <w:r w:rsidR="0093295C">
        <w:rPr>
          <w:rFonts w:ascii="Arial" w:hAnsi="Arial" w:cs="Arial"/>
        </w:rPr>
        <w:t xml:space="preserve"> </w:t>
      </w:r>
    </w:p>
    <w:p w14:paraId="626375B5" w14:textId="77777777" w:rsidR="00535C20" w:rsidRPr="00AB6948" w:rsidRDefault="00535C20" w:rsidP="00535C20">
      <w:pPr>
        <w:jc w:val="both"/>
        <w:rPr>
          <w:rFonts w:ascii="Arial" w:hAnsi="Arial" w:cs="Arial"/>
          <w:b/>
          <w:u w:val="single"/>
        </w:rPr>
      </w:pPr>
    </w:p>
    <w:p w14:paraId="1CA77BB8" w14:textId="77777777" w:rsidR="00535C20" w:rsidRPr="00AB6948" w:rsidRDefault="002C1482" w:rsidP="00535C20">
      <w:pPr>
        <w:shd w:val="clear" w:color="auto" w:fill="BFBFBF"/>
        <w:jc w:val="both"/>
        <w:rPr>
          <w:rFonts w:ascii="Arial" w:hAnsi="Arial" w:cs="Arial"/>
          <w:b/>
          <w:u w:val="single"/>
        </w:rPr>
      </w:pPr>
      <w:r w:rsidRPr="00AB6948">
        <w:rPr>
          <w:rFonts w:ascii="Arial" w:hAnsi="Arial" w:cs="Arial"/>
          <w:b/>
          <w:u w:val="single"/>
        </w:rPr>
        <w:t>CLÁUSULA DÉCIMA SÉXTA</w:t>
      </w:r>
      <w:r w:rsidR="00535C20" w:rsidRPr="00AB6948">
        <w:rPr>
          <w:rFonts w:ascii="Arial" w:hAnsi="Arial" w:cs="Arial"/>
          <w:b/>
          <w:u w:val="single"/>
        </w:rPr>
        <w:t xml:space="preserve"> – </w:t>
      </w:r>
      <w:r w:rsidR="00535C20" w:rsidRPr="00AB6948">
        <w:rPr>
          <w:rFonts w:ascii="Arial" w:hAnsi="Arial" w:cs="Arial"/>
          <w:b/>
          <w:bCs/>
          <w:u w:val="single"/>
        </w:rPr>
        <w:t xml:space="preserve">DO FORO </w:t>
      </w:r>
    </w:p>
    <w:p w14:paraId="604208F3" w14:textId="77777777" w:rsidR="002C1482" w:rsidRPr="00AB6948" w:rsidRDefault="002C1482" w:rsidP="00535C20">
      <w:pPr>
        <w:jc w:val="both"/>
        <w:rPr>
          <w:rFonts w:ascii="Arial" w:hAnsi="Arial" w:cs="Arial"/>
        </w:rPr>
      </w:pPr>
    </w:p>
    <w:p w14:paraId="605E3A93" w14:textId="77777777" w:rsidR="00535C20" w:rsidRPr="00AB6948" w:rsidRDefault="00535C20" w:rsidP="00535C20">
      <w:pPr>
        <w:jc w:val="both"/>
        <w:rPr>
          <w:rFonts w:ascii="Arial" w:hAnsi="Arial" w:cs="Arial"/>
        </w:rPr>
      </w:pPr>
      <w:r w:rsidRPr="00AB6948">
        <w:rPr>
          <w:rFonts w:ascii="Arial" w:hAnsi="Arial" w:cs="Arial"/>
        </w:rPr>
        <w:t xml:space="preserve">Será competente o foro da Comarca de </w:t>
      </w:r>
      <w:r w:rsidR="00B731D3" w:rsidRPr="00AB6948">
        <w:rPr>
          <w:rFonts w:ascii="Arial" w:hAnsi="Arial" w:cs="Arial"/>
        </w:rPr>
        <w:t>Resende Costa</w:t>
      </w:r>
      <w:r w:rsidRPr="00AB6948">
        <w:rPr>
          <w:rFonts w:ascii="Arial" w:hAnsi="Arial" w:cs="Arial"/>
        </w:rPr>
        <w:t xml:space="preserve"> para dirimir eventuais dúvidas suscitadas por força do presente Termo de Parceria, com exclusão de qualquer outro, por mais privilegiado que seja.</w:t>
      </w:r>
    </w:p>
    <w:p w14:paraId="19FA139D" w14:textId="77777777" w:rsidR="00535C20" w:rsidRPr="00AB6948" w:rsidRDefault="00535C20" w:rsidP="00535C20">
      <w:pPr>
        <w:jc w:val="both"/>
        <w:rPr>
          <w:rFonts w:ascii="Arial" w:hAnsi="Arial" w:cs="Arial"/>
        </w:rPr>
      </w:pPr>
    </w:p>
    <w:p w14:paraId="29CF2B54" w14:textId="77777777" w:rsidR="00535C20" w:rsidRPr="00AB6948" w:rsidRDefault="00535C20" w:rsidP="00535C20">
      <w:pPr>
        <w:pStyle w:val="TextosemFormatao1"/>
        <w:widowControl w:val="0"/>
        <w:jc w:val="both"/>
        <w:rPr>
          <w:rFonts w:ascii="Arial" w:hAnsi="Arial" w:cs="Arial"/>
          <w:sz w:val="22"/>
          <w:szCs w:val="22"/>
        </w:rPr>
      </w:pPr>
      <w:r w:rsidRPr="00AB6948">
        <w:rPr>
          <w:rFonts w:ascii="Arial" w:hAnsi="Arial" w:cs="Arial"/>
          <w:sz w:val="22"/>
          <w:szCs w:val="22"/>
        </w:rPr>
        <w:t xml:space="preserve">E, por estarem acordes, firmam os partícipes o presente, em </w:t>
      </w:r>
      <w:proofErr w:type="gramStart"/>
      <w:r w:rsidRPr="00AB6948">
        <w:rPr>
          <w:rFonts w:ascii="Arial" w:hAnsi="Arial" w:cs="Arial"/>
          <w:sz w:val="22"/>
          <w:szCs w:val="22"/>
        </w:rPr>
        <w:t>3</w:t>
      </w:r>
      <w:proofErr w:type="gramEnd"/>
      <w:r w:rsidRPr="00AB6948">
        <w:rPr>
          <w:rFonts w:ascii="Arial" w:hAnsi="Arial" w:cs="Arial"/>
          <w:sz w:val="22"/>
          <w:szCs w:val="22"/>
        </w:rPr>
        <w:t xml:space="preserve"> (três) vias de igual teor e forma, na presença das testemunhas abaixo indicadas.</w:t>
      </w:r>
    </w:p>
    <w:p w14:paraId="0BBDFF53" w14:textId="77777777" w:rsidR="00535C20" w:rsidRPr="00AB6948" w:rsidRDefault="00535C20" w:rsidP="00535C20">
      <w:pPr>
        <w:tabs>
          <w:tab w:val="left" w:pos="-1701"/>
        </w:tabs>
        <w:jc w:val="both"/>
        <w:rPr>
          <w:rFonts w:ascii="Arial" w:hAnsi="Arial" w:cs="Arial"/>
        </w:rPr>
      </w:pPr>
    </w:p>
    <w:p w14:paraId="12F8C369" w14:textId="7D4D4570" w:rsidR="00535C20" w:rsidRPr="00AB6948" w:rsidRDefault="00B731D3" w:rsidP="00535C20">
      <w:pPr>
        <w:tabs>
          <w:tab w:val="left" w:pos="-1701"/>
        </w:tabs>
        <w:jc w:val="both"/>
        <w:rPr>
          <w:rFonts w:ascii="Arial" w:hAnsi="Arial" w:cs="Arial"/>
        </w:rPr>
      </w:pPr>
      <w:r w:rsidRPr="00AB6948">
        <w:rPr>
          <w:rFonts w:ascii="Arial" w:hAnsi="Arial" w:cs="Arial"/>
        </w:rPr>
        <w:t>Coronel Xavier Chaves</w:t>
      </w:r>
      <w:r w:rsidR="00535C20" w:rsidRPr="00AB6948">
        <w:rPr>
          <w:rFonts w:ascii="Arial" w:hAnsi="Arial" w:cs="Arial"/>
        </w:rPr>
        <w:t xml:space="preserve">, </w:t>
      </w:r>
      <w:r w:rsidR="00A87164">
        <w:rPr>
          <w:rFonts w:ascii="Arial" w:hAnsi="Arial" w:cs="Arial"/>
        </w:rPr>
        <w:t xml:space="preserve">18 de Janeiro de </w:t>
      </w:r>
      <w:proofErr w:type="gramStart"/>
      <w:r w:rsidR="00A87164">
        <w:rPr>
          <w:rFonts w:ascii="Arial" w:hAnsi="Arial" w:cs="Arial"/>
        </w:rPr>
        <w:t>2021</w:t>
      </w:r>
      <w:proofErr w:type="gramEnd"/>
    </w:p>
    <w:p w14:paraId="6C6D45B8" w14:textId="77777777" w:rsidR="00535C20" w:rsidRPr="00AB6948" w:rsidRDefault="00535C20" w:rsidP="00604EE8">
      <w:pPr>
        <w:tabs>
          <w:tab w:val="left" w:pos="-1701"/>
        </w:tabs>
        <w:jc w:val="both"/>
        <w:rPr>
          <w:rFonts w:ascii="Arial" w:hAnsi="Arial" w:cs="Arial"/>
        </w:rPr>
      </w:pPr>
    </w:p>
    <w:p w14:paraId="371894FD" w14:textId="77777777" w:rsidR="00535C20" w:rsidRPr="00AB6948" w:rsidRDefault="00535C20" w:rsidP="00B4119A">
      <w:pPr>
        <w:pStyle w:val="Ttulo1"/>
        <w:ind w:left="0"/>
        <w:jc w:val="center"/>
        <w:rPr>
          <w:rFonts w:ascii="Arial" w:hAnsi="Arial" w:cs="Arial"/>
          <w:b w:val="0"/>
          <w:sz w:val="22"/>
          <w:szCs w:val="22"/>
        </w:rPr>
      </w:pPr>
      <w:r w:rsidRPr="00AB6948">
        <w:rPr>
          <w:rFonts w:ascii="Arial" w:hAnsi="Arial" w:cs="Arial"/>
          <w:b w:val="0"/>
          <w:sz w:val="22"/>
          <w:szCs w:val="22"/>
        </w:rPr>
        <w:t>______________________________________________</w:t>
      </w:r>
    </w:p>
    <w:p w14:paraId="54FAD203" w14:textId="39FE1461" w:rsidR="00535C20" w:rsidRDefault="00535C20" w:rsidP="000A119F">
      <w:pPr>
        <w:pStyle w:val="Ttulo1"/>
        <w:ind w:left="0"/>
        <w:jc w:val="center"/>
        <w:rPr>
          <w:rFonts w:ascii="Arial" w:hAnsi="Arial" w:cs="Arial"/>
          <w:b w:val="0"/>
          <w:sz w:val="22"/>
          <w:szCs w:val="22"/>
        </w:rPr>
      </w:pPr>
      <w:r w:rsidRPr="00AB6948">
        <w:rPr>
          <w:rFonts w:ascii="Arial" w:hAnsi="Arial" w:cs="Arial"/>
          <w:b w:val="0"/>
          <w:sz w:val="22"/>
          <w:szCs w:val="22"/>
        </w:rPr>
        <w:t>Prefeito Municipal</w:t>
      </w:r>
    </w:p>
    <w:p w14:paraId="684A172F" w14:textId="77777777" w:rsidR="00BE49D3" w:rsidRPr="00AB6948" w:rsidRDefault="00BE49D3" w:rsidP="000A119F">
      <w:pPr>
        <w:pStyle w:val="Ttulo1"/>
        <w:ind w:left="0"/>
        <w:jc w:val="center"/>
        <w:rPr>
          <w:rFonts w:ascii="Arial" w:hAnsi="Arial" w:cs="Arial"/>
          <w:b w:val="0"/>
          <w:sz w:val="22"/>
          <w:szCs w:val="22"/>
        </w:rPr>
      </w:pPr>
    </w:p>
    <w:p w14:paraId="3557AADC" w14:textId="77777777" w:rsidR="00535C20" w:rsidRPr="00AB6948" w:rsidRDefault="00535C20" w:rsidP="00604EE8">
      <w:pPr>
        <w:jc w:val="center"/>
        <w:rPr>
          <w:rFonts w:ascii="Arial" w:hAnsi="Arial" w:cs="Arial"/>
        </w:rPr>
      </w:pPr>
      <w:r w:rsidRPr="00AB6948">
        <w:rPr>
          <w:rFonts w:ascii="Arial" w:hAnsi="Arial" w:cs="Arial"/>
        </w:rPr>
        <w:t>_______________________________________________</w:t>
      </w:r>
    </w:p>
    <w:p w14:paraId="38C3CAA8" w14:textId="674321AD" w:rsidR="00535C20" w:rsidRDefault="00535C20" w:rsidP="000A119F">
      <w:pPr>
        <w:pStyle w:val="Ttulo2"/>
        <w:keepNext w:val="0"/>
        <w:spacing w:before="0"/>
        <w:jc w:val="center"/>
        <w:rPr>
          <w:rFonts w:ascii="Arial" w:hAnsi="Arial" w:cs="Arial"/>
          <w:color w:val="auto"/>
          <w:sz w:val="22"/>
          <w:szCs w:val="22"/>
        </w:rPr>
      </w:pPr>
      <w:r w:rsidRPr="00AB6948">
        <w:rPr>
          <w:rFonts w:ascii="Arial" w:hAnsi="Arial" w:cs="Arial"/>
          <w:color w:val="auto"/>
          <w:sz w:val="22"/>
          <w:szCs w:val="22"/>
        </w:rPr>
        <w:t>Presidente da ENTIDADE</w:t>
      </w:r>
    </w:p>
    <w:p w14:paraId="7D6842AF" w14:textId="77777777" w:rsidR="00BE49D3" w:rsidRPr="00BE49D3" w:rsidRDefault="00BE49D3" w:rsidP="00BE49D3"/>
    <w:p w14:paraId="4A427442" w14:textId="77777777" w:rsidR="00535C20" w:rsidRPr="00AB6948" w:rsidRDefault="00535C20" w:rsidP="00604EE8">
      <w:pPr>
        <w:jc w:val="center"/>
        <w:rPr>
          <w:rFonts w:ascii="Arial" w:hAnsi="Arial" w:cs="Arial"/>
        </w:rPr>
      </w:pPr>
      <w:r w:rsidRPr="00AB6948">
        <w:rPr>
          <w:rFonts w:ascii="Arial" w:hAnsi="Arial" w:cs="Arial"/>
        </w:rPr>
        <w:t>_______________________________________________</w:t>
      </w:r>
    </w:p>
    <w:p w14:paraId="7272F106" w14:textId="77777777" w:rsidR="00535C20" w:rsidRPr="00AB6948" w:rsidRDefault="00535C20" w:rsidP="00604EE8">
      <w:pPr>
        <w:pStyle w:val="Ttulo2"/>
        <w:keepNext w:val="0"/>
        <w:spacing w:before="0"/>
        <w:jc w:val="center"/>
        <w:rPr>
          <w:rFonts w:ascii="Arial" w:hAnsi="Arial" w:cs="Arial"/>
          <w:color w:val="auto"/>
          <w:sz w:val="22"/>
          <w:szCs w:val="22"/>
        </w:rPr>
      </w:pPr>
      <w:r w:rsidRPr="00AB6948">
        <w:rPr>
          <w:rFonts w:ascii="Arial" w:hAnsi="Arial" w:cs="Arial"/>
          <w:color w:val="auto"/>
          <w:sz w:val="22"/>
          <w:szCs w:val="22"/>
        </w:rPr>
        <w:t>Gestor da Parceria</w:t>
      </w:r>
    </w:p>
    <w:p w14:paraId="3E956658" w14:textId="77777777" w:rsidR="00604EE8" w:rsidRPr="00AB6948" w:rsidRDefault="00604EE8" w:rsidP="00604EE8">
      <w:pPr>
        <w:pStyle w:val="Ttulo1"/>
        <w:ind w:left="0"/>
        <w:jc w:val="both"/>
        <w:rPr>
          <w:rFonts w:ascii="Arial" w:hAnsi="Arial" w:cs="Arial"/>
          <w:b w:val="0"/>
          <w:sz w:val="22"/>
          <w:szCs w:val="22"/>
        </w:rPr>
      </w:pPr>
    </w:p>
    <w:p w14:paraId="5BA065B7" w14:textId="6B2AE293" w:rsidR="00535C20" w:rsidRPr="00BE49D3" w:rsidRDefault="00535C20" w:rsidP="00604EE8">
      <w:pPr>
        <w:pStyle w:val="Ttulo1"/>
        <w:ind w:left="0"/>
        <w:jc w:val="both"/>
        <w:rPr>
          <w:rFonts w:ascii="Arial" w:hAnsi="Arial" w:cs="Arial"/>
          <w:b w:val="0"/>
          <w:sz w:val="20"/>
          <w:szCs w:val="20"/>
        </w:rPr>
      </w:pPr>
      <w:r w:rsidRPr="00BE49D3">
        <w:rPr>
          <w:rFonts w:ascii="Arial" w:hAnsi="Arial" w:cs="Arial"/>
          <w:b w:val="0"/>
          <w:sz w:val="20"/>
          <w:szCs w:val="20"/>
        </w:rPr>
        <w:t xml:space="preserve">Testemunhas: </w:t>
      </w:r>
    </w:p>
    <w:p w14:paraId="336AF320" w14:textId="77777777" w:rsidR="00535C20" w:rsidRPr="00BE49D3" w:rsidRDefault="00535C20" w:rsidP="00604EE8">
      <w:pPr>
        <w:pStyle w:val="Ttulo1"/>
        <w:ind w:left="0"/>
        <w:jc w:val="both"/>
        <w:rPr>
          <w:rFonts w:ascii="Arial" w:hAnsi="Arial" w:cs="Arial"/>
          <w:b w:val="0"/>
          <w:i/>
          <w:sz w:val="20"/>
          <w:szCs w:val="20"/>
        </w:rPr>
      </w:pPr>
      <w:r w:rsidRPr="00BE49D3">
        <w:rPr>
          <w:rFonts w:ascii="Arial" w:hAnsi="Arial" w:cs="Arial"/>
          <w:b w:val="0"/>
          <w:sz w:val="20"/>
          <w:szCs w:val="20"/>
        </w:rPr>
        <w:t>1 - ___________________________________________</w:t>
      </w:r>
    </w:p>
    <w:p w14:paraId="28FDDDB4" w14:textId="77777777" w:rsidR="00535C20" w:rsidRPr="00BE49D3" w:rsidRDefault="00535C20" w:rsidP="00604EE8">
      <w:pPr>
        <w:jc w:val="both"/>
        <w:rPr>
          <w:rFonts w:ascii="Arial" w:hAnsi="Arial" w:cs="Arial"/>
          <w:sz w:val="20"/>
          <w:szCs w:val="20"/>
        </w:rPr>
      </w:pPr>
      <w:r w:rsidRPr="00BE49D3">
        <w:rPr>
          <w:rFonts w:ascii="Arial" w:hAnsi="Arial" w:cs="Arial"/>
          <w:sz w:val="20"/>
          <w:szCs w:val="20"/>
        </w:rPr>
        <w:t>Nome:</w:t>
      </w:r>
    </w:p>
    <w:p w14:paraId="2E2F1C62" w14:textId="77777777" w:rsidR="00535C20" w:rsidRPr="00BE49D3" w:rsidRDefault="00535C20" w:rsidP="00604EE8">
      <w:pPr>
        <w:jc w:val="both"/>
        <w:rPr>
          <w:rFonts w:ascii="Arial" w:hAnsi="Arial" w:cs="Arial"/>
          <w:sz w:val="20"/>
          <w:szCs w:val="20"/>
        </w:rPr>
      </w:pPr>
      <w:r w:rsidRPr="00BE49D3">
        <w:rPr>
          <w:rFonts w:ascii="Arial" w:hAnsi="Arial" w:cs="Arial"/>
          <w:sz w:val="20"/>
          <w:szCs w:val="20"/>
        </w:rPr>
        <w:t xml:space="preserve">CPF: </w:t>
      </w:r>
    </w:p>
    <w:p w14:paraId="606094D8" w14:textId="77777777" w:rsidR="00604EE8" w:rsidRPr="00BE49D3" w:rsidRDefault="00604EE8" w:rsidP="00604EE8">
      <w:pPr>
        <w:jc w:val="both"/>
        <w:rPr>
          <w:rFonts w:ascii="Arial" w:hAnsi="Arial" w:cs="Arial"/>
          <w:sz w:val="20"/>
          <w:szCs w:val="20"/>
        </w:rPr>
      </w:pPr>
    </w:p>
    <w:p w14:paraId="743B19FA" w14:textId="77777777" w:rsidR="00535C20" w:rsidRPr="00BE49D3" w:rsidRDefault="00535C20" w:rsidP="00604EE8">
      <w:pPr>
        <w:jc w:val="both"/>
        <w:rPr>
          <w:rFonts w:ascii="Arial" w:hAnsi="Arial" w:cs="Arial"/>
          <w:sz w:val="20"/>
          <w:szCs w:val="20"/>
        </w:rPr>
      </w:pPr>
      <w:r w:rsidRPr="00BE49D3">
        <w:rPr>
          <w:rFonts w:ascii="Arial" w:hAnsi="Arial" w:cs="Arial"/>
          <w:sz w:val="20"/>
          <w:szCs w:val="20"/>
        </w:rPr>
        <w:t>2 - ___________________________________________</w:t>
      </w:r>
    </w:p>
    <w:p w14:paraId="1A608129" w14:textId="77777777" w:rsidR="00535C20" w:rsidRPr="00BE49D3" w:rsidRDefault="00535C20" w:rsidP="00604EE8">
      <w:pPr>
        <w:jc w:val="both"/>
        <w:rPr>
          <w:rFonts w:ascii="Arial" w:hAnsi="Arial" w:cs="Arial"/>
          <w:sz w:val="20"/>
          <w:szCs w:val="20"/>
        </w:rPr>
      </w:pPr>
      <w:r w:rsidRPr="00BE49D3">
        <w:rPr>
          <w:rFonts w:ascii="Arial" w:hAnsi="Arial" w:cs="Arial"/>
          <w:sz w:val="20"/>
          <w:szCs w:val="20"/>
        </w:rPr>
        <w:t>Nome:</w:t>
      </w:r>
    </w:p>
    <w:p w14:paraId="60334EBD" w14:textId="5AEEF461" w:rsidR="00C91A2B" w:rsidRPr="00BE49D3" w:rsidRDefault="00535C20" w:rsidP="00D305C5">
      <w:pPr>
        <w:spacing w:line="276" w:lineRule="auto"/>
        <w:jc w:val="both"/>
        <w:rPr>
          <w:rFonts w:ascii="Arial" w:hAnsi="Arial" w:cs="Arial"/>
          <w:sz w:val="20"/>
          <w:szCs w:val="20"/>
        </w:rPr>
      </w:pPr>
      <w:r w:rsidRPr="00BE49D3">
        <w:rPr>
          <w:rFonts w:ascii="Arial" w:hAnsi="Arial" w:cs="Arial"/>
          <w:sz w:val="20"/>
          <w:szCs w:val="20"/>
        </w:rPr>
        <w:t xml:space="preserve">CPF: </w:t>
      </w:r>
    </w:p>
    <w:sectPr w:rsidR="00C91A2B" w:rsidRPr="00BE49D3" w:rsidSect="00530FA1">
      <w:headerReference w:type="default" r:id="rId9"/>
      <w:footerReference w:type="default" r:id="rId10"/>
      <w:pgSz w:w="11900" w:h="16840"/>
      <w:pgMar w:top="1340" w:right="580" w:bottom="709" w:left="11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BC2D8" w14:textId="77777777" w:rsidR="00797BE5" w:rsidRDefault="00797BE5">
      <w:r>
        <w:separator/>
      </w:r>
    </w:p>
  </w:endnote>
  <w:endnote w:type="continuationSeparator" w:id="0">
    <w:p w14:paraId="7B2C46E0" w14:textId="77777777" w:rsidR="00797BE5" w:rsidRDefault="0079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5DEA2" w14:textId="77777777" w:rsidR="00306977" w:rsidRDefault="00306977">
    <w:pPr>
      <w:pStyle w:val="Corpodetex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C0189" w14:textId="77777777" w:rsidR="00797BE5" w:rsidRDefault="00797BE5">
      <w:r>
        <w:separator/>
      </w:r>
    </w:p>
  </w:footnote>
  <w:footnote w:type="continuationSeparator" w:id="0">
    <w:p w14:paraId="41DD6F4B" w14:textId="77777777" w:rsidR="00797BE5" w:rsidRDefault="00797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DED2" w14:textId="77777777" w:rsidR="00306977" w:rsidRDefault="00306977">
    <w:pPr>
      <w:pStyle w:val="Corpodetexto"/>
      <w:spacing w:line="14" w:lineRule="auto"/>
      <w:rPr>
        <w:sz w:val="2"/>
      </w:rPr>
    </w:pPr>
    <w:r>
      <w:rPr>
        <w:noProof/>
        <w:lang w:bidi="ar-SA"/>
      </w:rPr>
      <mc:AlternateContent>
        <mc:Choice Requires="wps">
          <w:drawing>
            <wp:anchor distT="0" distB="0" distL="114300" distR="114300" simplePos="0" relativeHeight="251660288" behindDoc="0" locked="0" layoutInCell="1" allowOverlap="1" wp14:anchorId="2E7FCD6B" wp14:editId="77F84FF1">
              <wp:simplePos x="0" y="0"/>
              <wp:positionH relativeFrom="column">
                <wp:posOffset>739140</wp:posOffset>
              </wp:positionH>
              <wp:positionV relativeFrom="paragraph">
                <wp:posOffset>176843</wp:posOffset>
              </wp:positionV>
              <wp:extent cx="5860415" cy="685800"/>
              <wp:effectExtent l="0" t="0" r="6985"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4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DCB69E0" w14:textId="77777777" w:rsidR="00306977" w:rsidRDefault="00306977" w:rsidP="006F7B44">
                          <w:pPr>
                            <w:jc w:val="center"/>
                            <w:rPr>
                              <w:b/>
                              <w:bCs/>
                            </w:rPr>
                          </w:pPr>
                          <w:r>
                            <w:rPr>
                              <w:b/>
                              <w:bCs/>
                            </w:rPr>
                            <w:t>PREFEITURA MUNICIPAL DE CORONEL XAVIER CHAVES</w:t>
                          </w:r>
                        </w:p>
                        <w:p w14:paraId="5FA99768" w14:textId="77777777" w:rsidR="00306977" w:rsidRDefault="00306977" w:rsidP="006F7B44">
                          <w:pPr>
                            <w:jc w:val="center"/>
                            <w:rPr>
                              <w:b/>
                              <w:bCs/>
                            </w:rPr>
                          </w:pPr>
                          <w:r>
                            <w:rPr>
                              <w:b/>
                              <w:bCs/>
                            </w:rPr>
                            <w:t>ESTADO DE MINAS GERAIS</w:t>
                          </w:r>
                        </w:p>
                        <w:p w14:paraId="0822533E" w14:textId="77777777" w:rsidR="00306977" w:rsidRDefault="00306977" w:rsidP="006F7B44">
                          <w:pPr>
                            <w:jc w:val="center"/>
                            <w:rPr>
                              <w:b/>
                              <w:bCs/>
                            </w:rPr>
                          </w:pPr>
                          <w:r>
                            <w:rPr>
                              <w:b/>
                              <w:bCs/>
                            </w:rPr>
                            <w:t>CNPJ Nº. 18.557.546/0001-03</w:t>
                          </w:r>
                        </w:p>
                        <w:p w14:paraId="1ED92D64" w14:textId="77777777" w:rsidR="00000000" w:rsidRDefault="00797B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 o:spid="_x0000_s1026" style="position:absolute;margin-left:58.2pt;margin-top:13.9pt;width:461.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" filled="f" stroked="f" strokeweight="0">
              <v:textbox inset="0,0,0,0">
                <w:txbxContent>
                  <w:p w14:paraId="5DCB69E0" w14:textId="77777777" w:rsidR="00306977" w:rsidRDefault="00306977" w:rsidP="006F7B44">
                    <w:pPr>
                      <w:jc w:val="center"/>
                      <w:rPr>
                        <w:b/>
                        <w:bCs/>
                      </w:rPr>
                    </w:pPr>
                    <w:r>
                      <w:rPr>
                        <w:b/>
                        <w:bCs/>
                      </w:rPr>
                      <w:t>PREFEITURA MUNICIPAL DE CORONEL XAVIER CHAVES</w:t>
                    </w:r>
                  </w:p>
                  <w:p w14:paraId="5FA99768" w14:textId="77777777" w:rsidR="00306977" w:rsidRDefault="00306977" w:rsidP="006F7B44">
                    <w:pPr>
                      <w:jc w:val="center"/>
                      <w:rPr>
                        <w:b/>
                        <w:bCs/>
                      </w:rPr>
                    </w:pPr>
                    <w:r>
                      <w:rPr>
                        <w:b/>
                        <w:bCs/>
                      </w:rPr>
                      <w:t>ESTADO DE MINAS GERAIS</w:t>
                    </w:r>
                  </w:p>
                  <w:p w14:paraId="0822533E" w14:textId="77777777" w:rsidR="00306977" w:rsidRDefault="00306977" w:rsidP="006F7B44">
                    <w:pPr>
                      <w:jc w:val="center"/>
                      <w:rPr>
                        <w:b/>
                        <w:bCs/>
                      </w:rPr>
                    </w:pPr>
                    <w:r>
                      <w:rPr>
                        <w:b/>
                        <w:bCs/>
                      </w:rPr>
                      <w:t>CNPJ Nº. 18.557.546/0001-03</w:t>
                    </w:r>
                  </w:p>
                  <w:p w14:paraId="1ED92D64" w14:textId="77777777" w:rsidR="00000000" w:rsidRDefault="00797BE5"/>
                </w:txbxContent>
              </v:textbox>
            </v:rect>
          </w:pict>
        </mc:Fallback>
      </mc:AlternateContent>
    </w:r>
    <w:r>
      <w:rPr>
        <w:sz w:val="20"/>
        <w:szCs w:val="20"/>
        <w:lang w:bidi="ar-SA"/>
      </w:rPr>
      <w:object w:dxaOrig="7589" w:dyaOrig="7816" w14:anchorId="0C1FD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6.75pt" o:ole="">
          <v:imagedata r:id="rId1" o:title=""/>
        </v:shape>
        <o:OLEObject Type="Embed" ProgID="Unknown" ShapeID="_x0000_i1025" DrawAspect="Content" ObjectID="_167342369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939"/>
    <w:multiLevelType w:val="hybridMultilevel"/>
    <w:tmpl w:val="CC36CBD2"/>
    <w:lvl w:ilvl="0" w:tplc="B6BA9E4C">
      <w:start w:val="1"/>
      <w:numFmt w:val="upperRoman"/>
      <w:lvlText w:val="%1)"/>
      <w:lvlJc w:val="left"/>
      <w:pPr>
        <w:ind w:left="360" w:hanging="360"/>
      </w:pPr>
      <w:rPr>
        <w:rFonts w:ascii="Arial" w:eastAsia="Times New Roman" w:hAnsi="Arial" w:cs="Arial"/>
        <w:color w:val="000000"/>
        <w:sz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4F8433F"/>
    <w:multiLevelType w:val="hybridMultilevel"/>
    <w:tmpl w:val="EFA64CBA"/>
    <w:lvl w:ilvl="0" w:tplc="CBAE5128">
      <w:start w:val="1"/>
      <w:numFmt w:val="lowerLetter"/>
      <w:lvlText w:val="%1)"/>
      <w:lvlJc w:val="left"/>
      <w:pPr>
        <w:ind w:left="267" w:hanging="267"/>
      </w:pPr>
      <w:rPr>
        <w:rFonts w:ascii="Arial" w:eastAsia="Times New Roman" w:hAnsi="Arial" w:cs="Arial" w:hint="default"/>
        <w:b/>
        <w:spacing w:val="-1"/>
        <w:w w:val="100"/>
        <w:sz w:val="24"/>
        <w:szCs w:val="24"/>
        <w:lang w:val="pt-BR" w:eastAsia="pt-BR" w:bidi="pt-BR"/>
      </w:rPr>
    </w:lvl>
    <w:lvl w:ilvl="1" w:tplc="28F48850">
      <w:numFmt w:val="bullet"/>
      <w:lvlText w:val="•"/>
      <w:lvlJc w:val="left"/>
      <w:pPr>
        <w:ind w:left="1252" w:hanging="267"/>
      </w:pPr>
      <w:rPr>
        <w:rFonts w:hint="default"/>
        <w:lang w:val="pt-BR" w:eastAsia="pt-BR" w:bidi="pt-BR"/>
      </w:rPr>
    </w:lvl>
    <w:lvl w:ilvl="2" w:tplc="C5A86AD8">
      <w:numFmt w:val="bullet"/>
      <w:lvlText w:val="•"/>
      <w:lvlJc w:val="left"/>
      <w:pPr>
        <w:ind w:left="2237" w:hanging="267"/>
      </w:pPr>
      <w:rPr>
        <w:rFonts w:hint="default"/>
        <w:lang w:val="pt-BR" w:eastAsia="pt-BR" w:bidi="pt-BR"/>
      </w:rPr>
    </w:lvl>
    <w:lvl w:ilvl="3" w:tplc="46D0F838">
      <w:numFmt w:val="bullet"/>
      <w:lvlText w:val="•"/>
      <w:lvlJc w:val="left"/>
      <w:pPr>
        <w:ind w:left="3222" w:hanging="267"/>
      </w:pPr>
      <w:rPr>
        <w:rFonts w:hint="default"/>
        <w:lang w:val="pt-BR" w:eastAsia="pt-BR" w:bidi="pt-BR"/>
      </w:rPr>
    </w:lvl>
    <w:lvl w:ilvl="4" w:tplc="3CDE9BB0">
      <w:numFmt w:val="bullet"/>
      <w:lvlText w:val="•"/>
      <w:lvlJc w:val="left"/>
      <w:pPr>
        <w:ind w:left="4207" w:hanging="267"/>
      </w:pPr>
      <w:rPr>
        <w:rFonts w:hint="default"/>
        <w:lang w:val="pt-BR" w:eastAsia="pt-BR" w:bidi="pt-BR"/>
      </w:rPr>
    </w:lvl>
    <w:lvl w:ilvl="5" w:tplc="4FD4095E">
      <w:numFmt w:val="bullet"/>
      <w:lvlText w:val="•"/>
      <w:lvlJc w:val="left"/>
      <w:pPr>
        <w:ind w:left="5192" w:hanging="267"/>
      </w:pPr>
      <w:rPr>
        <w:rFonts w:hint="default"/>
        <w:lang w:val="pt-BR" w:eastAsia="pt-BR" w:bidi="pt-BR"/>
      </w:rPr>
    </w:lvl>
    <w:lvl w:ilvl="6" w:tplc="BBD672A4">
      <w:numFmt w:val="bullet"/>
      <w:lvlText w:val="•"/>
      <w:lvlJc w:val="left"/>
      <w:pPr>
        <w:ind w:left="6177" w:hanging="267"/>
      </w:pPr>
      <w:rPr>
        <w:rFonts w:hint="default"/>
        <w:lang w:val="pt-BR" w:eastAsia="pt-BR" w:bidi="pt-BR"/>
      </w:rPr>
    </w:lvl>
    <w:lvl w:ilvl="7" w:tplc="92F8C654">
      <w:numFmt w:val="bullet"/>
      <w:lvlText w:val="•"/>
      <w:lvlJc w:val="left"/>
      <w:pPr>
        <w:ind w:left="7162" w:hanging="267"/>
      </w:pPr>
      <w:rPr>
        <w:rFonts w:hint="default"/>
        <w:lang w:val="pt-BR" w:eastAsia="pt-BR" w:bidi="pt-BR"/>
      </w:rPr>
    </w:lvl>
    <w:lvl w:ilvl="8" w:tplc="3D10D94A">
      <w:numFmt w:val="bullet"/>
      <w:lvlText w:val="•"/>
      <w:lvlJc w:val="left"/>
      <w:pPr>
        <w:ind w:left="8147" w:hanging="267"/>
      </w:pPr>
      <w:rPr>
        <w:rFonts w:hint="default"/>
        <w:lang w:val="pt-BR" w:eastAsia="pt-BR" w:bidi="pt-BR"/>
      </w:rPr>
    </w:lvl>
  </w:abstractNum>
  <w:abstractNum w:abstractNumId="2">
    <w:nsid w:val="08C938F1"/>
    <w:multiLevelType w:val="hybridMultilevel"/>
    <w:tmpl w:val="10284286"/>
    <w:lvl w:ilvl="0" w:tplc="5636DB04">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6FD22FC8">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815BB8"/>
    <w:multiLevelType w:val="hybridMultilevel"/>
    <w:tmpl w:val="BDEEFFE2"/>
    <w:lvl w:ilvl="0" w:tplc="4C6ACC2C">
      <w:start w:val="1"/>
      <w:numFmt w:val="upperRoman"/>
      <w:lvlText w:val="%1"/>
      <w:lvlJc w:val="left"/>
      <w:pPr>
        <w:ind w:left="112" w:hanging="135"/>
      </w:pPr>
      <w:rPr>
        <w:rFonts w:ascii="Arial" w:eastAsia="Arial" w:hAnsi="Arial" w:cs="Arial" w:hint="default"/>
        <w:w w:val="100"/>
        <w:sz w:val="24"/>
        <w:szCs w:val="24"/>
      </w:rPr>
    </w:lvl>
    <w:lvl w:ilvl="1" w:tplc="441681C2">
      <w:numFmt w:val="bullet"/>
      <w:lvlText w:val="•"/>
      <w:lvlJc w:val="left"/>
      <w:pPr>
        <w:ind w:left="1094" w:hanging="135"/>
      </w:pPr>
      <w:rPr>
        <w:rFonts w:hint="default"/>
      </w:rPr>
    </w:lvl>
    <w:lvl w:ilvl="2" w:tplc="77A21806">
      <w:numFmt w:val="bullet"/>
      <w:lvlText w:val="•"/>
      <w:lvlJc w:val="left"/>
      <w:pPr>
        <w:ind w:left="2068" w:hanging="135"/>
      </w:pPr>
      <w:rPr>
        <w:rFonts w:hint="default"/>
      </w:rPr>
    </w:lvl>
    <w:lvl w:ilvl="3" w:tplc="09D20DC8">
      <w:numFmt w:val="bullet"/>
      <w:lvlText w:val="•"/>
      <w:lvlJc w:val="left"/>
      <w:pPr>
        <w:ind w:left="3042" w:hanging="135"/>
      </w:pPr>
      <w:rPr>
        <w:rFonts w:hint="default"/>
      </w:rPr>
    </w:lvl>
    <w:lvl w:ilvl="4" w:tplc="2CAAF0F0">
      <w:numFmt w:val="bullet"/>
      <w:lvlText w:val="•"/>
      <w:lvlJc w:val="left"/>
      <w:pPr>
        <w:ind w:left="4016" w:hanging="135"/>
      </w:pPr>
      <w:rPr>
        <w:rFonts w:hint="default"/>
      </w:rPr>
    </w:lvl>
    <w:lvl w:ilvl="5" w:tplc="DC42799C">
      <w:numFmt w:val="bullet"/>
      <w:lvlText w:val="•"/>
      <w:lvlJc w:val="left"/>
      <w:pPr>
        <w:ind w:left="4990" w:hanging="135"/>
      </w:pPr>
      <w:rPr>
        <w:rFonts w:hint="default"/>
      </w:rPr>
    </w:lvl>
    <w:lvl w:ilvl="6" w:tplc="C65ADC5E">
      <w:numFmt w:val="bullet"/>
      <w:lvlText w:val="•"/>
      <w:lvlJc w:val="left"/>
      <w:pPr>
        <w:ind w:left="5964" w:hanging="135"/>
      </w:pPr>
      <w:rPr>
        <w:rFonts w:hint="default"/>
      </w:rPr>
    </w:lvl>
    <w:lvl w:ilvl="7" w:tplc="BF40A264">
      <w:numFmt w:val="bullet"/>
      <w:lvlText w:val="•"/>
      <w:lvlJc w:val="left"/>
      <w:pPr>
        <w:ind w:left="6938" w:hanging="135"/>
      </w:pPr>
      <w:rPr>
        <w:rFonts w:hint="default"/>
      </w:rPr>
    </w:lvl>
    <w:lvl w:ilvl="8" w:tplc="87122D34">
      <w:numFmt w:val="bullet"/>
      <w:lvlText w:val="•"/>
      <w:lvlJc w:val="left"/>
      <w:pPr>
        <w:ind w:left="7912" w:hanging="135"/>
      </w:pPr>
      <w:rPr>
        <w:rFonts w:hint="default"/>
      </w:rPr>
    </w:lvl>
  </w:abstractNum>
  <w:abstractNum w:abstractNumId="4">
    <w:nsid w:val="0C390F6D"/>
    <w:multiLevelType w:val="hybridMultilevel"/>
    <w:tmpl w:val="F4CE3BDA"/>
    <w:lvl w:ilvl="0" w:tplc="631A50D4">
      <w:start w:val="1"/>
      <w:numFmt w:val="upperRoman"/>
      <w:lvlText w:val="%1"/>
      <w:lvlJc w:val="left"/>
      <w:pPr>
        <w:ind w:left="112" w:hanging="135"/>
      </w:pPr>
      <w:rPr>
        <w:rFonts w:ascii="Arial" w:eastAsia="Arial" w:hAnsi="Arial" w:cs="Arial" w:hint="default"/>
        <w:w w:val="100"/>
        <w:sz w:val="24"/>
        <w:szCs w:val="24"/>
      </w:rPr>
    </w:lvl>
    <w:lvl w:ilvl="1" w:tplc="43F8D010">
      <w:numFmt w:val="bullet"/>
      <w:lvlText w:val="•"/>
      <w:lvlJc w:val="left"/>
      <w:pPr>
        <w:ind w:left="1094" w:hanging="135"/>
      </w:pPr>
      <w:rPr>
        <w:rFonts w:hint="default"/>
      </w:rPr>
    </w:lvl>
    <w:lvl w:ilvl="2" w:tplc="B10CA7AA">
      <w:numFmt w:val="bullet"/>
      <w:lvlText w:val="•"/>
      <w:lvlJc w:val="left"/>
      <w:pPr>
        <w:ind w:left="2068" w:hanging="135"/>
      </w:pPr>
      <w:rPr>
        <w:rFonts w:hint="default"/>
      </w:rPr>
    </w:lvl>
    <w:lvl w:ilvl="3" w:tplc="C9823D78">
      <w:numFmt w:val="bullet"/>
      <w:lvlText w:val="•"/>
      <w:lvlJc w:val="left"/>
      <w:pPr>
        <w:ind w:left="3042" w:hanging="135"/>
      </w:pPr>
      <w:rPr>
        <w:rFonts w:hint="default"/>
      </w:rPr>
    </w:lvl>
    <w:lvl w:ilvl="4" w:tplc="84F8B59C">
      <w:numFmt w:val="bullet"/>
      <w:lvlText w:val="•"/>
      <w:lvlJc w:val="left"/>
      <w:pPr>
        <w:ind w:left="4016" w:hanging="135"/>
      </w:pPr>
      <w:rPr>
        <w:rFonts w:hint="default"/>
      </w:rPr>
    </w:lvl>
    <w:lvl w:ilvl="5" w:tplc="A9269772">
      <w:numFmt w:val="bullet"/>
      <w:lvlText w:val="•"/>
      <w:lvlJc w:val="left"/>
      <w:pPr>
        <w:ind w:left="4990" w:hanging="135"/>
      </w:pPr>
      <w:rPr>
        <w:rFonts w:hint="default"/>
      </w:rPr>
    </w:lvl>
    <w:lvl w:ilvl="6" w:tplc="5DA87AD8">
      <w:numFmt w:val="bullet"/>
      <w:lvlText w:val="•"/>
      <w:lvlJc w:val="left"/>
      <w:pPr>
        <w:ind w:left="5964" w:hanging="135"/>
      </w:pPr>
      <w:rPr>
        <w:rFonts w:hint="default"/>
      </w:rPr>
    </w:lvl>
    <w:lvl w:ilvl="7" w:tplc="47C851D8">
      <w:numFmt w:val="bullet"/>
      <w:lvlText w:val="•"/>
      <w:lvlJc w:val="left"/>
      <w:pPr>
        <w:ind w:left="6938" w:hanging="135"/>
      </w:pPr>
      <w:rPr>
        <w:rFonts w:hint="default"/>
      </w:rPr>
    </w:lvl>
    <w:lvl w:ilvl="8" w:tplc="1A3E0C60">
      <w:numFmt w:val="bullet"/>
      <w:lvlText w:val="•"/>
      <w:lvlJc w:val="left"/>
      <w:pPr>
        <w:ind w:left="7912" w:hanging="135"/>
      </w:pPr>
      <w:rPr>
        <w:rFonts w:hint="default"/>
      </w:rPr>
    </w:lvl>
  </w:abstractNum>
  <w:abstractNum w:abstractNumId="5">
    <w:nsid w:val="10152FC8"/>
    <w:multiLevelType w:val="hybridMultilevel"/>
    <w:tmpl w:val="847C1E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3D35B7"/>
    <w:multiLevelType w:val="hybridMultilevel"/>
    <w:tmpl w:val="6AB2B306"/>
    <w:lvl w:ilvl="0" w:tplc="94028C66">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8E3D8A"/>
    <w:multiLevelType w:val="multilevel"/>
    <w:tmpl w:val="DDFCCEF8"/>
    <w:lvl w:ilvl="0">
      <w:start w:val="1"/>
      <w:numFmt w:val="decimal"/>
      <w:lvlText w:val="%1."/>
      <w:lvlJc w:val="left"/>
      <w:pPr>
        <w:ind w:left="339"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309" w:hanging="720"/>
      </w:pPr>
      <w:rPr>
        <w:rFonts w:hint="default"/>
      </w:rPr>
    </w:lvl>
    <w:lvl w:ilvl="3">
      <w:start w:val="1"/>
      <w:numFmt w:val="decimal"/>
      <w:isLgl/>
      <w:lvlText w:val="%1.%2.%3.%4."/>
      <w:lvlJc w:val="left"/>
      <w:pPr>
        <w:ind w:left="1974" w:hanging="1080"/>
      </w:pPr>
      <w:rPr>
        <w:rFonts w:hint="default"/>
      </w:rPr>
    </w:lvl>
    <w:lvl w:ilvl="4">
      <w:start w:val="1"/>
      <w:numFmt w:val="decimal"/>
      <w:isLgl/>
      <w:lvlText w:val="%1.%2.%3.%4.%5."/>
      <w:lvlJc w:val="left"/>
      <w:pPr>
        <w:ind w:left="2279" w:hanging="1080"/>
      </w:pPr>
      <w:rPr>
        <w:rFonts w:hint="default"/>
      </w:rPr>
    </w:lvl>
    <w:lvl w:ilvl="5">
      <w:start w:val="1"/>
      <w:numFmt w:val="decimal"/>
      <w:isLgl/>
      <w:lvlText w:val="%1.%2.%3.%4.%5.%6."/>
      <w:lvlJc w:val="left"/>
      <w:pPr>
        <w:ind w:left="2944" w:hanging="1440"/>
      </w:pPr>
      <w:rPr>
        <w:rFonts w:hint="default"/>
      </w:rPr>
    </w:lvl>
    <w:lvl w:ilvl="6">
      <w:start w:val="1"/>
      <w:numFmt w:val="decimal"/>
      <w:isLgl/>
      <w:lvlText w:val="%1.%2.%3.%4.%5.%6.%7."/>
      <w:lvlJc w:val="left"/>
      <w:pPr>
        <w:ind w:left="3249" w:hanging="1440"/>
      </w:pPr>
      <w:rPr>
        <w:rFonts w:hint="default"/>
      </w:rPr>
    </w:lvl>
    <w:lvl w:ilvl="7">
      <w:start w:val="1"/>
      <w:numFmt w:val="decimal"/>
      <w:isLgl/>
      <w:lvlText w:val="%1.%2.%3.%4.%5.%6.%7.%8."/>
      <w:lvlJc w:val="left"/>
      <w:pPr>
        <w:ind w:left="3914" w:hanging="1800"/>
      </w:pPr>
      <w:rPr>
        <w:rFonts w:hint="default"/>
      </w:rPr>
    </w:lvl>
    <w:lvl w:ilvl="8">
      <w:start w:val="1"/>
      <w:numFmt w:val="decimal"/>
      <w:isLgl/>
      <w:lvlText w:val="%1.%2.%3.%4.%5.%6.%7.%8.%9."/>
      <w:lvlJc w:val="left"/>
      <w:pPr>
        <w:ind w:left="4219" w:hanging="1800"/>
      </w:pPr>
      <w:rPr>
        <w:rFonts w:hint="default"/>
      </w:rPr>
    </w:lvl>
  </w:abstractNum>
  <w:abstractNum w:abstractNumId="8">
    <w:nsid w:val="32146CFB"/>
    <w:multiLevelType w:val="hybridMultilevel"/>
    <w:tmpl w:val="EBD289CC"/>
    <w:lvl w:ilvl="0" w:tplc="EFBCAA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9164314"/>
    <w:multiLevelType w:val="multilevel"/>
    <w:tmpl w:val="E386074C"/>
    <w:lvl w:ilvl="0">
      <w:start w:val="8"/>
      <w:numFmt w:val="decimal"/>
      <w:lvlText w:val="%1."/>
      <w:lvlJc w:val="left"/>
      <w:pPr>
        <w:ind w:left="360" w:hanging="36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nsid w:val="42894D94"/>
    <w:multiLevelType w:val="hybridMultilevel"/>
    <w:tmpl w:val="0C9C42CE"/>
    <w:lvl w:ilvl="0" w:tplc="5BBA6AD2">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B5C3C41"/>
    <w:multiLevelType w:val="hybridMultilevel"/>
    <w:tmpl w:val="1708D06C"/>
    <w:lvl w:ilvl="0" w:tplc="75CC9EDC">
      <w:start w:val="1"/>
      <w:numFmt w:val="lowerLetter"/>
      <w:lvlText w:val="%1)"/>
      <w:lvlJc w:val="left"/>
      <w:pPr>
        <w:ind w:left="466" w:hanging="246"/>
      </w:pPr>
      <w:rPr>
        <w:rFonts w:ascii="Arial" w:eastAsia="Times New Roman" w:hAnsi="Arial" w:cs="Arial" w:hint="default"/>
        <w:b/>
        <w:spacing w:val="-2"/>
        <w:w w:val="100"/>
        <w:sz w:val="22"/>
        <w:szCs w:val="22"/>
        <w:lang w:val="pt-BR" w:eastAsia="pt-BR" w:bidi="pt-BR"/>
      </w:rPr>
    </w:lvl>
    <w:lvl w:ilvl="1" w:tplc="30EC41AC">
      <w:numFmt w:val="bullet"/>
      <w:lvlText w:val="•"/>
      <w:lvlJc w:val="left"/>
      <w:pPr>
        <w:ind w:left="1421" w:hanging="246"/>
      </w:pPr>
      <w:rPr>
        <w:rFonts w:hint="default"/>
        <w:lang w:val="pt-BR" w:eastAsia="pt-BR" w:bidi="pt-BR"/>
      </w:rPr>
    </w:lvl>
    <w:lvl w:ilvl="2" w:tplc="ED626640">
      <w:numFmt w:val="bullet"/>
      <w:lvlText w:val="•"/>
      <w:lvlJc w:val="left"/>
      <w:pPr>
        <w:ind w:left="2382" w:hanging="246"/>
      </w:pPr>
      <w:rPr>
        <w:rFonts w:hint="default"/>
        <w:lang w:val="pt-BR" w:eastAsia="pt-BR" w:bidi="pt-BR"/>
      </w:rPr>
    </w:lvl>
    <w:lvl w:ilvl="3" w:tplc="3BD6EE88">
      <w:numFmt w:val="bullet"/>
      <w:lvlText w:val="•"/>
      <w:lvlJc w:val="left"/>
      <w:pPr>
        <w:ind w:left="3343" w:hanging="246"/>
      </w:pPr>
      <w:rPr>
        <w:rFonts w:hint="default"/>
        <w:lang w:val="pt-BR" w:eastAsia="pt-BR" w:bidi="pt-BR"/>
      </w:rPr>
    </w:lvl>
    <w:lvl w:ilvl="4" w:tplc="98F8CE5A">
      <w:numFmt w:val="bullet"/>
      <w:lvlText w:val="•"/>
      <w:lvlJc w:val="left"/>
      <w:pPr>
        <w:ind w:left="4304" w:hanging="246"/>
      </w:pPr>
      <w:rPr>
        <w:rFonts w:hint="default"/>
        <w:lang w:val="pt-BR" w:eastAsia="pt-BR" w:bidi="pt-BR"/>
      </w:rPr>
    </w:lvl>
    <w:lvl w:ilvl="5" w:tplc="CE064ECC">
      <w:numFmt w:val="bullet"/>
      <w:lvlText w:val="•"/>
      <w:lvlJc w:val="left"/>
      <w:pPr>
        <w:ind w:left="5265" w:hanging="246"/>
      </w:pPr>
      <w:rPr>
        <w:rFonts w:hint="default"/>
        <w:lang w:val="pt-BR" w:eastAsia="pt-BR" w:bidi="pt-BR"/>
      </w:rPr>
    </w:lvl>
    <w:lvl w:ilvl="6" w:tplc="605AB098">
      <w:numFmt w:val="bullet"/>
      <w:lvlText w:val="•"/>
      <w:lvlJc w:val="left"/>
      <w:pPr>
        <w:ind w:left="6226" w:hanging="246"/>
      </w:pPr>
      <w:rPr>
        <w:rFonts w:hint="default"/>
        <w:lang w:val="pt-BR" w:eastAsia="pt-BR" w:bidi="pt-BR"/>
      </w:rPr>
    </w:lvl>
    <w:lvl w:ilvl="7" w:tplc="2A043BDA">
      <w:numFmt w:val="bullet"/>
      <w:lvlText w:val="•"/>
      <w:lvlJc w:val="left"/>
      <w:pPr>
        <w:ind w:left="7187" w:hanging="246"/>
      </w:pPr>
      <w:rPr>
        <w:rFonts w:hint="default"/>
        <w:lang w:val="pt-BR" w:eastAsia="pt-BR" w:bidi="pt-BR"/>
      </w:rPr>
    </w:lvl>
    <w:lvl w:ilvl="8" w:tplc="65AE27D2">
      <w:numFmt w:val="bullet"/>
      <w:lvlText w:val="•"/>
      <w:lvlJc w:val="left"/>
      <w:pPr>
        <w:ind w:left="8148" w:hanging="246"/>
      </w:pPr>
      <w:rPr>
        <w:rFonts w:hint="default"/>
        <w:lang w:val="pt-BR" w:eastAsia="pt-BR" w:bidi="pt-BR"/>
      </w:rPr>
    </w:lvl>
  </w:abstractNum>
  <w:abstractNum w:abstractNumId="12">
    <w:nsid w:val="51073F6F"/>
    <w:multiLevelType w:val="hybridMultilevel"/>
    <w:tmpl w:val="EDB01754"/>
    <w:lvl w:ilvl="0" w:tplc="4DD8E8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42B3D93"/>
    <w:multiLevelType w:val="hybridMultilevel"/>
    <w:tmpl w:val="C12C6B2E"/>
    <w:lvl w:ilvl="0" w:tplc="4E242E4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5F6934"/>
    <w:multiLevelType w:val="hybridMultilevel"/>
    <w:tmpl w:val="05A00E66"/>
    <w:lvl w:ilvl="0" w:tplc="F1FCF614">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860202B"/>
    <w:multiLevelType w:val="hybridMultilevel"/>
    <w:tmpl w:val="1052A07E"/>
    <w:lvl w:ilvl="0" w:tplc="8DC8D7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86E35F5"/>
    <w:multiLevelType w:val="hybridMultilevel"/>
    <w:tmpl w:val="6604472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8FD3776"/>
    <w:multiLevelType w:val="hybridMultilevel"/>
    <w:tmpl w:val="E888595E"/>
    <w:lvl w:ilvl="0" w:tplc="ECA4CFE6">
      <w:start w:val="1"/>
      <w:numFmt w:val="lowerLetter"/>
      <w:lvlText w:val="%1)"/>
      <w:lvlJc w:val="left"/>
      <w:pPr>
        <w:ind w:left="220" w:hanging="246"/>
      </w:pPr>
      <w:rPr>
        <w:rFonts w:ascii="Arial" w:eastAsia="Times New Roman" w:hAnsi="Arial" w:cs="Arial" w:hint="default"/>
        <w:spacing w:val="-2"/>
        <w:w w:val="100"/>
        <w:sz w:val="24"/>
        <w:szCs w:val="24"/>
        <w:lang w:val="pt-BR" w:eastAsia="pt-BR" w:bidi="pt-BR"/>
      </w:rPr>
    </w:lvl>
    <w:lvl w:ilvl="1" w:tplc="4030FC44">
      <w:numFmt w:val="bullet"/>
      <w:lvlText w:val="•"/>
      <w:lvlJc w:val="left"/>
      <w:pPr>
        <w:ind w:left="1205" w:hanging="246"/>
      </w:pPr>
      <w:rPr>
        <w:rFonts w:hint="default"/>
        <w:lang w:val="pt-BR" w:eastAsia="pt-BR" w:bidi="pt-BR"/>
      </w:rPr>
    </w:lvl>
    <w:lvl w:ilvl="2" w:tplc="80523A34">
      <w:numFmt w:val="bullet"/>
      <w:lvlText w:val="•"/>
      <w:lvlJc w:val="left"/>
      <w:pPr>
        <w:ind w:left="2190" w:hanging="246"/>
      </w:pPr>
      <w:rPr>
        <w:rFonts w:hint="default"/>
        <w:lang w:val="pt-BR" w:eastAsia="pt-BR" w:bidi="pt-BR"/>
      </w:rPr>
    </w:lvl>
    <w:lvl w:ilvl="3" w:tplc="5F78DFEA">
      <w:numFmt w:val="bullet"/>
      <w:lvlText w:val="•"/>
      <w:lvlJc w:val="left"/>
      <w:pPr>
        <w:ind w:left="3175" w:hanging="246"/>
      </w:pPr>
      <w:rPr>
        <w:rFonts w:hint="default"/>
        <w:lang w:val="pt-BR" w:eastAsia="pt-BR" w:bidi="pt-BR"/>
      </w:rPr>
    </w:lvl>
    <w:lvl w:ilvl="4" w:tplc="96A0F5FC">
      <w:numFmt w:val="bullet"/>
      <w:lvlText w:val="•"/>
      <w:lvlJc w:val="left"/>
      <w:pPr>
        <w:ind w:left="4160" w:hanging="246"/>
      </w:pPr>
      <w:rPr>
        <w:rFonts w:hint="default"/>
        <w:lang w:val="pt-BR" w:eastAsia="pt-BR" w:bidi="pt-BR"/>
      </w:rPr>
    </w:lvl>
    <w:lvl w:ilvl="5" w:tplc="6BD66430">
      <w:numFmt w:val="bullet"/>
      <w:lvlText w:val="•"/>
      <w:lvlJc w:val="left"/>
      <w:pPr>
        <w:ind w:left="5145" w:hanging="246"/>
      </w:pPr>
      <w:rPr>
        <w:rFonts w:hint="default"/>
        <w:lang w:val="pt-BR" w:eastAsia="pt-BR" w:bidi="pt-BR"/>
      </w:rPr>
    </w:lvl>
    <w:lvl w:ilvl="6" w:tplc="EC809360">
      <w:numFmt w:val="bullet"/>
      <w:lvlText w:val="•"/>
      <w:lvlJc w:val="left"/>
      <w:pPr>
        <w:ind w:left="6130" w:hanging="246"/>
      </w:pPr>
      <w:rPr>
        <w:rFonts w:hint="default"/>
        <w:lang w:val="pt-BR" w:eastAsia="pt-BR" w:bidi="pt-BR"/>
      </w:rPr>
    </w:lvl>
    <w:lvl w:ilvl="7" w:tplc="6706CFFE">
      <w:numFmt w:val="bullet"/>
      <w:lvlText w:val="•"/>
      <w:lvlJc w:val="left"/>
      <w:pPr>
        <w:ind w:left="7115" w:hanging="246"/>
      </w:pPr>
      <w:rPr>
        <w:rFonts w:hint="default"/>
        <w:lang w:val="pt-BR" w:eastAsia="pt-BR" w:bidi="pt-BR"/>
      </w:rPr>
    </w:lvl>
    <w:lvl w:ilvl="8" w:tplc="BA7E2B1A">
      <w:numFmt w:val="bullet"/>
      <w:lvlText w:val="•"/>
      <w:lvlJc w:val="left"/>
      <w:pPr>
        <w:ind w:left="8100" w:hanging="246"/>
      </w:pPr>
      <w:rPr>
        <w:rFonts w:hint="default"/>
        <w:lang w:val="pt-BR" w:eastAsia="pt-BR" w:bidi="pt-BR"/>
      </w:rPr>
    </w:lvl>
  </w:abstractNum>
  <w:abstractNum w:abstractNumId="18">
    <w:nsid w:val="5A0F38D0"/>
    <w:multiLevelType w:val="multilevel"/>
    <w:tmpl w:val="62804864"/>
    <w:lvl w:ilvl="0">
      <w:start w:val="7"/>
      <w:numFmt w:val="decimal"/>
      <w:lvlText w:val="%1"/>
      <w:lvlJc w:val="left"/>
      <w:pPr>
        <w:ind w:left="648" w:hanging="536"/>
      </w:pPr>
      <w:rPr>
        <w:rFonts w:hint="default"/>
      </w:rPr>
    </w:lvl>
    <w:lvl w:ilvl="1">
      <w:start w:val="16"/>
      <w:numFmt w:val="decimal"/>
      <w:lvlText w:val="%1.%2"/>
      <w:lvlJc w:val="left"/>
      <w:pPr>
        <w:ind w:left="648" w:hanging="536"/>
      </w:pPr>
      <w:rPr>
        <w:rFonts w:ascii="Arial" w:eastAsia="Arial" w:hAnsi="Arial" w:cs="Arial" w:hint="default"/>
        <w:b/>
        <w:bCs/>
        <w:spacing w:val="0"/>
        <w:w w:val="100"/>
        <w:sz w:val="24"/>
        <w:szCs w:val="24"/>
      </w:rPr>
    </w:lvl>
    <w:lvl w:ilvl="2">
      <w:start w:val="1"/>
      <w:numFmt w:val="lowerLetter"/>
      <w:lvlText w:val="%3)"/>
      <w:lvlJc w:val="left"/>
      <w:pPr>
        <w:ind w:left="832" w:hanging="349"/>
      </w:pPr>
      <w:rPr>
        <w:rFonts w:ascii="Arial" w:eastAsia="Arial" w:hAnsi="Arial" w:cs="Arial" w:hint="default"/>
        <w:spacing w:val="-3"/>
        <w:w w:val="100"/>
        <w:sz w:val="24"/>
        <w:szCs w:val="24"/>
      </w:rPr>
    </w:lvl>
    <w:lvl w:ilvl="3">
      <w:numFmt w:val="bullet"/>
      <w:lvlText w:val="•"/>
      <w:lvlJc w:val="left"/>
      <w:pPr>
        <w:ind w:left="2844" w:hanging="349"/>
      </w:pPr>
      <w:rPr>
        <w:rFonts w:hint="default"/>
      </w:rPr>
    </w:lvl>
    <w:lvl w:ilvl="4">
      <w:numFmt w:val="bullet"/>
      <w:lvlText w:val="•"/>
      <w:lvlJc w:val="left"/>
      <w:pPr>
        <w:ind w:left="3846" w:hanging="349"/>
      </w:pPr>
      <w:rPr>
        <w:rFonts w:hint="default"/>
      </w:rPr>
    </w:lvl>
    <w:lvl w:ilvl="5">
      <w:numFmt w:val="bullet"/>
      <w:lvlText w:val="•"/>
      <w:lvlJc w:val="left"/>
      <w:pPr>
        <w:ind w:left="4848" w:hanging="349"/>
      </w:pPr>
      <w:rPr>
        <w:rFonts w:hint="default"/>
      </w:rPr>
    </w:lvl>
    <w:lvl w:ilvl="6">
      <w:numFmt w:val="bullet"/>
      <w:lvlText w:val="•"/>
      <w:lvlJc w:val="left"/>
      <w:pPr>
        <w:ind w:left="5851" w:hanging="349"/>
      </w:pPr>
      <w:rPr>
        <w:rFonts w:hint="default"/>
      </w:rPr>
    </w:lvl>
    <w:lvl w:ilvl="7">
      <w:numFmt w:val="bullet"/>
      <w:lvlText w:val="•"/>
      <w:lvlJc w:val="left"/>
      <w:pPr>
        <w:ind w:left="6853" w:hanging="349"/>
      </w:pPr>
      <w:rPr>
        <w:rFonts w:hint="default"/>
      </w:rPr>
    </w:lvl>
    <w:lvl w:ilvl="8">
      <w:numFmt w:val="bullet"/>
      <w:lvlText w:val="•"/>
      <w:lvlJc w:val="left"/>
      <w:pPr>
        <w:ind w:left="7855" w:hanging="349"/>
      </w:pPr>
      <w:rPr>
        <w:rFonts w:hint="default"/>
      </w:rPr>
    </w:lvl>
  </w:abstractNum>
  <w:abstractNum w:abstractNumId="19">
    <w:nsid w:val="5A7032A1"/>
    <w:multiLevelType w:val="hybridMultilevel"/>
    <w:tmpl w:val="014C17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D138AC"/>
    <w:multiLevelType w:val="hybridMultilevel"/>
    <w:tmpl w:val="3F6C66C8"/>
    <w:lvl w:ilvl="0" w:tplc="9A0AEF82">
      <w:start w:val="1"/>
      <w:numFmt w:val="bullet"/>
      <w:lvlText w:val=""/>
      <w:lvlJc w:val="left"/>
      <w:pPr>
        <w:ind w:left="720" w:hanging="360"/>
      </w:pPr>
      <w:rPr>
        <w:rFonts w:ascii="Wingdings" w:hAnsi="Wingdings" w:hint="default"/>
        <w:b/>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1234788"/>
    <w:multiLevelType w:val="hybridMultilevel"/>
    <w:tmpl w:val="EBD289CC"/>
    <w:lvl w:ilvl="0" w:tplc="EFBCAA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298290F"/>
    <w:multiLevelType w:val="hybridMultilevel"/>
    <w:tmpl w:val="219A611E"/>
    <w:lvl w:ilvl="0" w:tplc="0FB62C72">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6FD22FC8">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F9441B8"/>
    <w:multiLevelType w:val="hybridMultilevel"/>
    <w:tmpl w:val="93269910"/>
    <w:lvl w:ilvl="0" w:tplc="8012B9EC">
      <w:start w:val="1"/>
      <w:numFmt w:val="upperRoman"/>
      <w:lvlText w:val="%1 -"/>
      <w:lvlJc w:val="righ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3054E30"/>
    <w:multiLevelType w:val="hybridMultilevel"/>
    <w:tmpl w:val="53DECE32"/>
    <w:lvl w:ilvl="0" w:tplc="FAA8B37E">
      <w:start w:val="1"/>
      <w:numFmt w:val="lowerLetter"/>
      <w:lvlText w:val="%1)"/>
      <w:lvlJc w:val="left"/>
      <w:pPr>
        <w:ind w:left="220" w:hanging="259"/>
      </w:pPr>
      <w:rPr>
        <w:rFonts w:ascii="Arial" w:eastAsia="Times New Roman" w:hAnsi="Arial" w:cs="Arial" w:hint="default"/>
        <w:b/>
        <w:spacing w:val="-1"/>
        <w:w w:val="100"/>
        <w:sz w:val="24"/>
        <w:szCs w:val="24"/>
        <w:lang w:val="pt-BR" w:eastAsia="pt-BR" w:bidi="pt-BR"/>
      </w:rPr>
    </w:lvl>
    <w:lvl w:ilvl="1" w:tplc="EDC095A2">
      <w:numFmt w:val="bullet"/>
      <w:lvlText w:val="•"/>
      <w:lvlJc w:val="left"/>
      <w:pPr>
        <w:ind w:left="1205" w:hanging="259"/>
      </w:pPr>
      <w:rPr>
        <w:rFonts w:hint="default"/>
        <w:lang w:val="pt-BR" w:eastAsia="pt-BR" w:bidi="pt-BR"/>
      </w:rPr>
    </w:lvl>
    <w:lvl w:ilvl="2" w:tplc="11AEB5DA">
      <w:numFmt w:val="bullet"/>
      <w:lvlText w:val="•"/>
      <w:lvlJc w:val="left"/>
      <w:pPr>
        <w:ind w:left="2190" w:hanging="259"/>
      </w:pPr>
      <w:rPr>
        <w:rFonts w:hint="default"/>
        <w:lang w:val="pt-BR" w:eastAsia="pt-BR" w:bidi="pt-BR"/>
      </w:rPr>
    </w:lvl>
    <w:lvl w:ilvl="3" w:tplc="F026620E">
      <w:numFmt w:val="bullet"/>
      <w:lvlText w:val="•"/>
      <w:lvlJc w:val="left"/>
      <w:pPr>
        <w:ind w:left="3175" w:hanging="259"/>
      </w:pPr>
      <w:rPr>
        <w:rFonts w:hint="default"/>
        <w:lang w:val="pt-BR" w:eastAsia="pt-BR" w:bidi="pt-BR"/>
      </w:rPr>
    </w:lvl>
    <w:lvl w:ilvl="4" w:tplc="41861436">
      <w:numFmt w:val="bullet"/>
      <w:lvlText w:val="•"/>
      <w:lvlJc w:val="left"/>
      <w:pPr>
        <w:ind w:left="4160" w:hanging="259"/>
      </w:pPr>
      <w:rPr>
        <w:rFonts w:hint="default"/>
        <w:lang w:val="pt-BR" w:eastAsia="pt-BR" w:bidi="pt-BR"/>
      </w:rPr>
    </w:lvl>
    <w:lvl w:ilvl="5" w:tplc="A78669C4">
      <w:numFmt w:val="bullet"/>
      <w:lvlText w:val="•"/>
      <w:lvlJc w:val="left"/>
      <w:pPr>
        <w:ind w:left="5145" w:hanging="259"/>
      </w:pPr>
      <w:rPr>
        <w:rFonts w:hint="default"/>
        <w:lang w:val="pt-BR" w:eastAsia="pt-BR" w:bidi="pt-BR"/>
      </w:rPr>
    </w:lvl>
    <w:lvl w:ilvl="6" w:tplc="0714F106">
      <w:numFmt w:val="bullet"/>
      <w:lvlText w:val="•"/>
      <w:lvlJc w:val="left"/>
      <w:pPr>
        <w:ind w:left="6130" w:hanging="259"/>
      </w:pPr>
      <w:rPr>
        <w:rFonts w:hint="default"/>
        <w:lang w:val="pt-BR" w:eastAsia="pt-BR" w:bidi="pt-BR"/>
      </w:rPr>
    </w:lvl>
    <w:lvl w:ilvl="7" w:tplc="02723DC4">
      <w:numFmt w:val="bullet"/>
      <w:lvlText w:val="•"/>
      <w:lvlJc w:val="left"/>
      <w:pPr>
        <w:ind w:left="7115" w:hanging="259"/>
      </w:pPr>
      <w:rPr>
        <w:rFonts w:hint="default"/>
        <w:lang w:val="pt-BR" w:eastAsia="pt-BR" w:bidi="pt-BR"/>
      </w:rPr>
    </w:lvl>
    <w:lvl w:ilvl="8" w:tplc="D654E34E">
      <w:numFmt w:val="bullet"/>
      <w:lvlText w:val="•"/>
      <w:lvlJc w:val="left"/>
      <w:pPr>
        <w:ind w:left="8100" w:hanging="259"/>
      </w:pPr>
      <w:rPr>
        <w:rFonts w:hint="default"/>
        <w:lang w:val="pt-BR" w:eastAsia="pt-BR" w:bidi="pt-BR"/>
      </w:rPr>
    </w:lvl>
  </w:abstractNum>
  <w:abstractNum w:abstractNumId="25">
    <w:nsid w:val="736D6D6F"/>
    <w:multiLevelType w:val="hybridMultilevel"/>
    <w:tmpl w:val="FDDEB4F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6EC7A71"/>
    <w:multiLevelType w:val="multilevel"/>
    <w:tmpl w:val="764CBA42"/>
    <w:lvl w:ilvl="0">
      <w:start w:val="11"/>
      <w:numFmt w:val="decimal"/>
      <w:lvlText w:val="%1"/>
      <w:lvlJc w:val="left"/>
      <w:pPr>
        <w:ind w:left="420" w:hanging="420"/>
      </w:pPr>
      <w:rPr>
        <w:rFonts w:hint="default"/>
      </w:rPr>
    </w:lvl>
    <w:lvl w:ilvl="1">
      <w:start w:val="3"/>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1"/>
  </w:num>
  <w:num w:numId="2">
    <w:abstractNumId w:val="24"/>
  </w:num>
  <w:num w:numId="3">
    <w:abstractNumId w:val="17"/>
  </w:num>
  <w:num w:numId="4">
    <w:abstractNumId w:val="1"/>
  </w:num>
  <w:num w:numId="5">
    <w:abstractNumId w:val="8"/>
  </w:num>
  <w:num w:numId="6">
    <w:abstractNumId w:val="21"/>
  </w:num>
  <w:num w:numId="7">
    <w:abstractNumId w:val="26"/>
  </w:num>
  <w:num w:numId="8">
    <w:abstractNumId w:val="9"/>
  </w:num>
  <w:num w:numId="9">
    <w:abstractNumId w:val="7"/>
  </w:num>
  <w:num w:numId="10">
    <w:abstractNumId w:val="23"/>
  </w:num>
  <w:num w:numId="11">
    <w:abstractNumId w:val="25"/>
  </w:num>
  <w:num w:numId="12">
    <w:abstractNumId w:val="19"/>
  </w:num>
  <w:num w:numId="13">
    <w:abstractNumId w:val="16"/>
  </w:num>
  <w:num w:numId="14">
    <w:abstractNumId w:val="5"/>
  </w:num>
  <w:num w:numId="15">
    <w:abstractNumId w:val="0"/>
  </w:num>
  <w:num w:numId="16">
    <w:abstractNumId w:val="14"/>
  </w:num>
  <w:num w:numId="17">
    <w:abstractNumId w:val="15"/>
  </w:num>
  <w:num w:numId="18">
    <w:abstractNumId w:val="6"/>
  </w:num>
  <w:num w:numId="19">
    <w:abstractNumId w:val="4"/>
  </w:num>
  <w:num w:numId="20">
    <w:abstractNumId w:val="18"/>
  </w:num>
  <w:num w:numId="21">
    <w:abstractNumId w:val="3"/>
  </w:num>
  <w:num w:numId="22">
    <w:abstractNumId w:val="10"/>
  </w:num>
  <w:num w:numId="23">
    <w:abstractNumId w:val="20"/>
  </w:num>
  <w:num w:numId="24">
    <w:abstractNumId w:val="2"/>
  </w:num>
  <w:num w:numId="25">
    <w:abstractNumId w:val="12"/>
  </w:num>
  <w:num w:numId="26">
    <w:abstractNumId w:val="22"/>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CB"/>
    <w:rsid w:val="00007EB7"/>
    <w:rsid w:val="00021141"/>
    <w:rsid w:val="00024EC6"/>
    <w:rsid w:val="00031621"/>
    <w:rsid w:val="00031797"/>
    <w:rsid w:val="00031814"/>
    <w:rsid w:val="0003605B"/>
    <w:rsid w:val="00046B8A"/>
    <w:rsid w:val="000604CE"/>
    <w:rsid w:val="00067B6D"/>
    <w:rsid w:val="0007479C"/>
    <w:rsid w:val="00097BA9"/>
    <w:rsid w:val="000A119F"/>
    <w:rsid w:val="000A6492"/>
    <w:rsid w:val="000A71F1"/>
    <w:rsid w:val="000B5FD5"/>
    <w:rsid w:val="000C2A9A"/>
    <w:rsid w:val="000D2781"/>
    <w:rsid w:val="000F4228"/>
    <w:rsid w:val="000F5157"/>
    <w:rsid w:val="000F53CB"/>
    <w:rsid w:val="000F6D87"/>
    <w:rsid w:val="00110F15"/>
    <w:rsid w:val="0011743A"/>
    <w:rsid w:val="001176CA"/>
    <w:rsid w:val="00127DF9"/>
    <w:rsid w:val="001356B4"/>
    <w:rsid w:val="00135FB3"/>
    <w:rsid w:val="00136203"/>
    <w:rsid w:val="001414DA"/>
    <w:rsid w:val="00161126"/>
    <w:rsid w:val="00170C17"/>
    <w:rsid w:val="00181E56"/>
    <w:rsid w:val="00185492"/>
    <w:rsid w:val="001B0C9B"/>
    <w:rsid w:val="001B21E2"/>
    <w:rsid w:val="001B2222"/>
    <w:rsid w:val="001B6D0F"/>
    <w:rsid w:val="001D1FD2"/>
    <w:rsid w:val="001E04DF"/>
    <w:rsid w:val="001E3A5E"/>
    <w:rsid w:val="001E4132"/>
    <w:rsid w:val="001F05CE"/>
    <w:rsid w:val="00201FB5"/>
    <w:rsid w:val="00205AC7"/>
    <w:rsid w:val="002343FC"/>
    <w:rsid w:val="0023516E"/>
    <w:rsid w:val="00246783"/>
    <w:rsid w:val="0025331C"/>
    <w:rsid w:val="00255B34"/>
    <w:rsid w:val="00256441"/>
    <w:rsid w:val="002663E2"/>
    <w:rsid w:val="0027076F"/>
    <w:rsid w:val="00285BDB"/>
    <w:rsid w:val="002938DC"/>
    <w:rsid w:val="002A316E"/>
    <w:rsid w:val="002B54E8"/>
    <w:rsid w:val="002B7116"/>
    <w:rsid w:val="002C1482"/>
    <w:rsid w:val="002C3C7C"/>
    <w:rsid w:val="002C7DEA"/>
    <w:rsid w:val="002D4EAF"/>
    <w:rsid w:val="002E012C"/>
    <w:rsid w:val="002F0544"/>
    <w:rsid w:val="002F5EFA"/>
    <w:rsid w:val="00306977"/>
    <w:rsid w:val="003109D5"/>
    <w:rsid w:val="00316270"/>
    <w:rsid w:val="0032360D"/>
    <w:rsid w:val="003358EE"/>
    <w:rsid w:val="00360ED8"/>
    <w:rsid w:val="003615AE"/>
    <w:rsid w:val="00367FAE"/>
    <w:rsid w:val="00385248"/>
    <w:rsid w:val="00385BD0"/>
    <w:rsid w:val="003A349B"/>
    <w:rsid w:val="003B3298"/>
    <w:rsid w:val="003B3FAB"/>
    <w:rsid w:val="003B617C"/>
    <w:rsid w:val="003C0AA2"/>
    <w:rsid w:val="003C329C"/>
    <w:rsid w:val="003E7BF2"/>
    <w:rsid w:val="003F1892"/>
    <w:rsid w:val="0040475B"/>
    <w:rsid w:val="00410B20"/>
    <w:rsid w:val="004213E3"/>
    <w:rsid w:val="00432E2B"/>
    <w:rsid w:val="00442C5B"/>
    <w:rsid w:val="004574B0"/>
    <w:rsid w:val="00496F4B"/>
    <w:rsid w:val="004A6E9C"/>
    <w:rsid w:val="004B345D"/>
    <w:rsid w:val="004C1A05"/>
    <w:rsid w:val="004C4C97"/>
    <w:rsid w:val="004C5DAC"/>
    <w:rsid w:val="004E002E"/>
    <w:rsid w:val="004F6C25"/>
    <w:rsid w:val="005132E6"/>
    <w:rsid w:val="00524835"/>
    <w:rsid w:val="00530FA1"/>
    <w:rsid w:val="00535C20"/>
    <w:rsid w:val="00545EF8"/>
    <w:rsid w:val="00564888"/>
    <w:rsid w:val="00566445"/>
    <w:rsid w:val="005712D9"/>
    <w:rsid w:val="00575758"/>
    <w:rsid w:val="005759C1"/>
    <w:rsid w:val="00580793"/>
    <w:rsid w:val="005879D5"/>
    <w:rsid w:val="005A250A"/>
    <w:rsid w:val="005A3023"/>
    <w:rsid w:val="005A65CA"/>
    <w:rsid w:val="005B50F8"/>
    <w:rsid w:val="005D41B5"/>
    <w:rsid w:val="005F0D20"/>
    <w:rsid w:val="005F3291"/>
    <w:rsid w:val="00604EE8"/>
    <w:rsid w:val="00606CA4"/>
    <w:rsid w:val="00625B59"/>
    <w:rsid w:val="00632399"/>
    <w:rsid w:val="0063462A"/>
    <w:rsid w:val="00640189"/>
    <w:rsid w:val="00653E3B"/>
    <w:rsid w:val="00657ADE"/>
    <w:rsid w:val="00663887"/>
    <w:rsid w:val="00664314"/>
    <w:rsid w:val="006862C1"/>
    <w:rsid w:val="006A082C"/>
    <w:rsid w:val="006B4AAC"/>
    <w:rsid w:val="006B760C"/>
    <w:rsid w:val="006C0CF3"/>
    <w:rsid w:val="006C2444"/>
    <w:rsid w:val="006C51B7"/>
    <w:rsid w:val="006E4963"/>
    <w:rsid w:val="006F0666"/>
    <w:rsid w:val="006F0B7F"/>
    <w:rsid w:val="006F7B44"/>
    <w:rsid w:val="00712CD0"/>
    <w:rsid w:val="00720525"/>
    <w:rsid w:val="00725A85"/>
    <w:rsid w:val="007322C1"/>
    <w:rsid w:val="00744813"/>
    <w:rsid w:val="00750F60"/>
    <w:rsid w:val="00753E97"/>
    <w:rsid w:val="00765A69"/>
    <w:rsid w:val="007727E8"/>
    <w:rsid w:val="007913CE"/>
    <w:rsid w:val="00791D2D"/>
    <w:rsid w:val="00797BE5"/>
    <w:rsid w:val="007A2755"/>
    <w:rsid w:val="007B0B5A"/>
    <w:rsid w:val="007B0B8C"/>
    <w:rsid w:val="007B2019"/>
    <w:rsid w:val="007D01F1"/>
    <w:rsid w:val="007D36D7"/>
    <w:rsid w:val="007E28E1"/>
    <w:rsid w:val="007E4C80"/>
    <w:rsid w:val="00803C88"/>
    <w:rsid w:val="00804D70"/>
    <w:rsid w:val="00813056"/>
    <w:rsid w:val="0081791F"/>
    <w:rsid w:val="00835FA8"/>
    <w:rsid w:val="0083649B"/>
    <w:rsid w:val="00837880"/>
    <w:rsid w:val="00840F90"/>
    <w:rsid w:val="00841D7C"/>
    <w:rsid w:val="00842FBB"/>
    <w:rsid w:val="0084708E"/>
    <w:rsid w:val="00857C2F"/>
    <w:rsid w:val="00861B0F"/>
    <w:rsid w:val="0087146C"/>
    <w:rsid w:val="008723E1"/>
    <w:rsid w:val="00880749"/>
    <w:rsid w:val="0088081C"/>
    <w:rsid w:val="00881B2A"/>
    <w:rsid w:val="008846D2"/>
    <w:rsid w:val="0089305A"/>
    <w:rsid w:val="008B0607"/>
    <w:rsid w:val="008B2F35"/>
    <w:rsid w:val="008C3875"/>
    <w:rsid w:val="008C3D9B"/>
    <w:rsid w:val="008E205C"/>
    <w:rsid w:val="00900A71"/>
    <w:rsid w:val="00902106"/>
    <w:rsid w:val="00902CB1"/>
    <w:rsid w:val="009030E8"/>
    <w:rsid w:val="009169E8"/>
    <w:rsid w:val="0092686D"/>
    <w:rsid w:val="0093295C"/>
    <w:rsid w:val="00932E3F"/>
    <w:rsid w:val="009458C4"/>
    <w:rsid w:val="00963AEB"/>
    <w:rsid w:val="0096686B"/>
    <w:rsid w:val="00984311"/>
    <w:rsid w:val="00992723"/>
    <w:rsid w:val="009A389D"/>
    <w:rsid w:val="009A6B39"/>
    <w:rsid w:val="009B1FF3"/>
    <w:rsid w:val="009B22A7"/>
    <w:rsid w:val="009B5641"/>
    <w:rsid w:val="009C0818"/>
    <w:rsid w:val="009F4019"/>
    <w:rsid w:val="009F6330"/>
    <w:rsid w:val="00A01849"/>
    <w:rsid w:val="00A03FFE"/>
    <w:rsid w:val="00A11478"/>
    <w:rsid w:val="00A11D80"/>
    <w:rsid w:val="00A14D5C"/>
    <w:rsid w:val="00A21261"/>
    <w:rsid w:val="00A40E37"/>
    <w:rsid w:val="00A4201F"/>
    <w:rsid w:val="00A506B2"/>
    <w:rsid w:val="00A50770"/>
    <w:rsid w:val="00A50ADA"/>
    <w:rsid w:val="00A6040E"/>
    <w:rsid w:val="00A7026B"/>
    <w:rsid w:val="00A84A86"/>
    <w:rsid w:val="00A8551A"/>
    <w:rsid w:val="00A87164"/>
    <w:rsid w:val="00A9354D"/>
    <w:rsid w:val="00AA05B9"/>
    <w:rsid w:val="00AA0B4F"/>
    <w:rsid w:val="00AA1B62"/>
    <w:rsid w:val="00AB0F3D"/>
    <w:rsid w:val="00AB258F"/>
    <w:rsid w:val="00AB6948"/>
    <w:rsid w:val="00AE2A2D"/>
    <w:rsid w:val="00AE4FEF"/>
    <w:rsid w:val="00B3720D"/>
    <w:rsid w:val="00B4119A"/>
    <w:rsid w:val="00B471EC"/>
    <w:rsid w:val="00B56C8F"/>
    <w:rsid w:val="00B731D3"/>
    <w:rsid w:val="00B73D90"/>
    <w:rsid w:val="00B770C8"/>
    <w:rsid w:val="00B818D7"/>
    <w:rsid w:val="00B83232"/>
    <w:rsid w:val="00B83C98"/>
    <w:rsid w:val="00B85260"/>
    <w:rsid w:val="00B92CD1"/>
    <w:rsid w:val="00B9791B"/>
    <w:rsid w:val="00BA6929"/>
    <w:rsid w:val="00BB1637"/>
    <w:rsid w:val="00BB205D"/>
    <w:rsid w:val="00BD0335"/>
    <w:rsid w:val="00BD0A9D"/>
    <w:rsid w:val="00BD310E"/>
    <w:rsid w:val="00BE49D3"/>
    <w:rsid w:val="00BE6A86"/>
    <w:rsid w:val="00BF0A2F"/>
    <w:rsid w:val="00BF0EF6"/>
    <w:rsid w:val="00BF7D5A"/>
    <w:rsid w:val="00C04A29"/>
    <w:rsid w:val="00C0520B"/>
    <w:rsid w:val="00C20131"/>
    <w:rsid w:val="00C23C6B"/>
    <w:rsid w:val="00C26793"/>
    <w:rsid w:val="00C404DB"/>
    <w:rsid w:val="00C40BAF"/>
    <w:rsid w:val="00C40DB0"/>
    <w:rsid w:val="00C55138"/>
    <w:rsid w:val="00C73B77"/>
    <w:rsid w:val="00C91A2B"/>
    <w:rsid w:val="00CA3596"/>
    <w:rsid w:val="00CB0F6D"/>
    <w:rsid w:val="00CD21D9"/>
    <w:rsid w:val="00CD7AB5"/>
    <w:rsid w:val="00CE7C9A"/>
    <w:rsid w:val="00CF09F2"/>
    <w:rsid w:val="00D121F1"/>
    <w:rsid w:val="00D13B81"/>
    <w:rsid w:val="00D13EDA"/>
    <w:rsid w:val="00D16BFF"/>
    <w:rsid w:val="00D22FCC"/>
    <w:rsid w:val="00D279E1"/>
    <w:rsid w:val="00D305C5"/>
    <w:rsid w:val="00D451DE"/>
    <w:rsid w:val="00D651D7"/>
    <w:rsid w:val="00D85940"/>
    <w:rsid w:val="00DB1FA1"/>
    <w:rsid w:val="00DB5DC3"/>
    <w:rsid w:val="00DB6BCD"/>
    <w:rsid w:val="00DD1202"/>
    <w:rsid w:val="00DF6F8B"/>
    <w:rsid w:val="00E01710"/>
    <w:rsid w:val="00E05B25"/>
    <w:rsid w:val="00E10730"/>
    <w:rsid w:val="00E124CE"/>
    <w:rsid w:val="00E128DA"/>
    <w:rsid w:val="00E16716"/>
    <w:rsid w:val="00E175A7"/>
    <w:rsid w:val="00E363DB"/>
    <w:rsid w:val="00E6129A"/>
    <w:rsid w:val="00E7684A"/>
    <w:rsid w:val="00E82E2E"/>
    <w:rsid w:val="00E863B1"/>
    <w:rsid w:val="00E93158"/>
    <w:rsid w:val="00E97030"/>
    <w:rsid w:val="00EA46F2"/>
    <w:rsid w:val="00EA5713"/>
    <w:rsid w:val="00EB7FC3"/>
    <w:rsid w:val="00EC230C"/>
    <w:rsid w:val="00EC3DB1"/>
    <w:rsid w:val="00EC5C56"/>
    <w:rsid w:val="00EF60C8"/>
    <w:rsid w:val="00F24447"/>
    <w:rsid w:val="00F26287"/>
    <w:rsid w:val="00F42947"/>
    <w:rsid w:val="00F4684F"/>
    <w:rsid w:val="00F474C5"/>
    <w:rsid w:val="00F66631"/>
    <w:rsid w:val="00F73225"/>
    <w:rsid w:val="00F84D21"/>
    <w:rsid w:val="00F91611"/>
    <w:rsid w:val="00F92113"/>
    <w:rsid w:val="00FA66C5"/>
    <w:rsid w:val="00FB26AD"/>
    <w:rsid w:val="00FC4C9E"/>
    <w:rsid w:val="00FD66BB"/>
    <w:rsid w:val="00FE33D8"/>
    <w:rsid w:val="00FF07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9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240"/>
      <w:outlineLvl w:val="0"/>
    </w:pPr>
    <w:rPr>
      <w:b/>
      <w:bCs/>
      <w:sz w:val="24"/>
      <w:szCs w:val="24"/>
    </w:rPr>
  </w:style>
  <w:style w:type="paragraph" w:styleId="Ttulo2">
    <w:name w:val="heading 2"/>
    <w:basedOn w:val="Normal"/>
    <w:next w:val="Normal"/>
    <w:link w:val="Ttulo2Char"/>
    <w:uiPriority w:val="9"/>
    <w:unhideWhenUsed/>
    <w:qFormat/>
    <w:rsid w:val="00535C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rsid w:val="00CD21D9"/>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A506B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22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B1FF3"/>
    <w:pPr>
      <w:tabs>
        <w:tab w:val="center" w:pos="4252"/>
        <w:tab w:val="right" w:pos="8504"/>
      </w:tabs>
    </w:pPr>
  </w:style>
  <w:style w:type="character" w:customStyle="1" w:styleId="CabealhoChar">
    <w:name w:val="Cabeçalho Char"/>
    <w:basedOn w:val="Fontepargpadro"/>
    <w:link w:val="Cabealho"/>
    <w:uiPriority w:val="99"/>
    <w:rsid w:val="009B1FF3"/>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9B1FF3"/>
    <w:pPr>
      <w:tabs>
        <w:tab w:val="center" w:pos="4252"/>
        <w:tab w:val="right" w:pos="8504"/>
      </w:tabs>
    </w:pPr>
  </w:style>
  <w:style w:type="character" w:customStyle="1" w:styleId="RodapChar">
    <w:name w:val="Rodapé Char"/>
    <w:basedOn w:val="Fontepargpadro"/>
    <w:link w:val="Rodap"/>
    <w:uiPriority w:val="99"/>
    <w:rsid w:val="009B1FF3"/>
    <w:rPr>
      <w:rFonts w:ascii="Times New Roman" w:eastAsia="Times New Roman" w:hAnsi="Times New Roman" w:cs="Times New Roman"/>
      <w:lang w:val="pt-BR" w:eastAsia="pt-BR" w:bidi="pt-BR"/>
    </w:rPr>
  </w:style>
  <w:style w:type="paragraph" w:customStyle="1" w:styleId="Default">
    <w:name w:val="Default"/>
    <w:rsid w:val="00A84A86"/>
    <w:pPr>
      <w:widowControl/>
      <w:adjustRightInd w:val="0"/>
    </w:pPr>
    <w:rPr>
      <w:rFonts w:ascii="Times New Roman" w:eastAsia="Times New Roman" w:hAnsi="Times New Roman" w:cs="Times New Roman"/>
      <w:color w:val="000000"/>
      <w:sz w:val="24"/>
      <w:szCs w:val="24"/>
      <w:lang w:val="pt-BR" w:eastAsia="pt-BR"/>
    </w:rPr>
  </w:style>
  <w:style w:type="character" w:styleId="Hyperlink">
    <w:name w:val="Hyperlink"/>
    <w:basedOn w:val="Fontepargpadro"/>
    <w:uiPriority w:val="99"/>
    <w:unhideWhenUsed/>
    <w:rsid w:val="002F0544"/>
    <w:rPr>
      <w:color w:val="0000FF" w:themeColor="hyperlink"/>
      <w:u w:val="single"/>
    </w:rPr>
  </w:style>
  <w:style w:type="character" w:customStyle="1" w:styleId="MenoPendente1">
    <w:name w:val="Menção Pendente1"/>
    <w:basedOn w:val="Fontepargpadro"/>
    <w:uiPriority w:val="99"/>
    <w:semiHidden/>
    <w:unhideWhenUsed/>
    <w:rsid w:val="002F0544"/>
    <w:rPr>
      <w:color w:val="808080"/>
      <w:shd w:val="clear" w:color="auto" w:fill="E6E6E6"/>
    </w:rPr>
  </w:style>
  <w:style w:type="character" w:customStyle="1" w:styleId="RodapChar1">
    <w:name w:val="Rodapé Char1"/>
    <w:uiPriority w:val="99"/>
    <w:rsid w:val="006F0B7F"/>
    <w:rPr>
      <w:rFonts w:ascii="Arial" w:eastAsia="Times New Roman" w:hAnsi="Arial" w:cs="Times New Roman"/>
      <w:sz w:val="20"/>
      <w:szCs w:val="20"/>
      <w:lang w:eastAsia="ar-SA"/>
    </w:rPr>
  </w:style>
  <w:style w:type="character" w:styleId="Forte">
    <w:name w:val="Strong"/>
    <w:basedOn w:val="Fontepargpadro"/>
    <w:uiPriority w:val="22"/>
    <w:qFormat/>
    <w:rsid w:val="009A389D"/>
    <w:rPr>
      <w:b/>
      <w:bCs/>
    </w:rPr>
  </w:style>
  <w:style w:type="character" w:customStyle="1" w:styleId="Ttulo7Char">
    <w:name w:val="Título 7 Char"/>
    <w:basedOn w:val="Fontepargpadro"/>
    <w:link w:val="Ttulo7"/>
    <w:uiPriority w:val="9"/>
    <w:semiHidden/>
    <w:rsid w:val="00A506B2"/>
    <w:rPr>
      <w:rFonts w:asciiTheme="majorHAnsi" w:eastAsiaTheme="majorEastAsia" w:hAnsiTheme="majorHAnsi" w:cstheme="majorBidi"/>
      <w:i/>
      <w:iCs/>
      <w:color w:val="243F60" w:themeColor="accent1" w:themeShade="7F"/>
      <w:lang w:val="pt-BR" w:eastAsia="pt-BR" w:bidi="pt-BR"/>
    </w:rPr>
  </w:style>
  <w:style w:type="paragraph" w:styleId="Ttulo">
    <w:name w:val="Title"/>
    <w:basedOn w:val="Normal"/>
    <w:link w:val="TtuloChar"/>
    <w:uiPriority w:val="99"/>
    <w:qFormat/>
    <w:rsid w:val="00A506B2"/>
    <w:pPr>
      <w:widowControl/>
      <w:jc w:val="center"/>
    </w:pPr>
    <w:rPr>
      <w:b/>
      <w:bCs/>
      <w:sz w:val="28"/>
      <w:szCs w:val="28"/>
      <w:lang w:bidi="ar-SA"/>
    </w:rPr>
  </w:style>
  <w:style w:type="character" w:customStyle="1" w:styleId="TtuloChar">
    <w:name w:val="Título Char"/>
    <w:basedOn w:val="Fontepargpadro"/>
    <w:link w:val="Ttulo"/>
    <w:uiPriority w:val="99"/>
    <w:rsid w:val="00A506B2"/>
    <w:rPr>
      <w:rFonts w:ascii="Times New Roman" w:eastAsia="Times New Roman" w:hAnsi="Times New Roman" w:cs="Times New Roman"/>
      <w:b/>
      <w:bCs/>
      <w:sz w:val="28"/>
      <w:szCs w:val="28"/>
      <w:lang w:val="pt-BR" w:eastAsia="pt-BR"/>
    </w:rPr>
  </w:style>
  <w:style w:type="table" w:styleId="Tabelacomgrade">
    <w:name w:val="Table Grid"/>
    <w:basedOn w:val="Tabelanormal"/>
    <w:uiPriority w:val="39"/>
    <w:rsid w:val="00566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9"/>
    <w:rsid w:val="00535C20"/>
    <w:rPr>
      <w:rFonts w:asciiTheme="majorHAnsi" w:eastAsiaTheme="majorEastAsia" w:hAnsiTheme="majorHAnsi" w:cstheme="majorBidi"/>
      <w:color w:val="365F91" w:themeColor="accent1" w:themeShade="BF"/>
      <w:sz w:val="26"/>
      <w:szCs w:val="26"/>
      <w:lang w:val="pt-BR" w:eastAsia="pt-BR" w:bidi="pt-BR"/>
    </w:rPr>
  </w:style>
  <w:style w:type="paragraph" w:customStyle="1" w:styleId="TextosemFormatao1">
    <w:name w:val="Texto sem Formatação1"/>
    <w:basedOn w:val="Normal"/>
    <w:rsid w:val="00535C20"/>
    <w:pPr>
      <w:widowControl/>
      <w:overflowPunct w:val="0"/>
      <w:adjustRightInd w:val="0"/>
      <w:textAlignment w:val="baseline"/>
    </w:pPr>
    <w:rPr>
      <w:rFonts w:ascii="Courier New" w:hAnsi="Courier New"/>
      <w:sz w:val="20"/>
      <w:szCs w:val="20"/>
      <w:lang w:bidi="ar-SA"/>
    </w:rPr>
  </w:style>
  <w:style w:type="character" w:customStyle="1" w:styleId="parsed-macro">
    <w:name w:val="parsed-macro"/>
    <w:rsid w:val="00535C20"/>
  </w:style>
  <w:style w:type="character" w:customStyle="1" w:styleId="Ttulo4Char">
    <w:name w:val="Título 4 Char"/>
    <w:basedOn w:val="Fontepargpadro"/>
    <w:link w:val="Ttulo4"/>
    <w:uiPriority w:val="9"/>
    <w:semiHidden/>
    <w:rsid w:val="00CD21D9"/>
    <w:rPr>
      <w:rFonts w:asciiTheme="majorHAnsi" w:eastAsiaTheme="majorEastAsia" w:hAnsiTheme="majorHAnsi" w:cstheme="majorBidi"/>
      <w:b/>
      <w:bCs/>
      <w:i/>
      <w:iCs/>
      <w:color w:val="4F81BD" w:themeColor="accent1"/>
      <w:lang w:val="pt-BR" w:eastAsia="pt-BR" w:bidi="pt-BR"/>
    </w:rPr>
  </w:style>
  <w:style w:type="paragraph" w:styleId="Textodebalo">
    <w:name w:val="Balloon Text"/>
    <w:basedOn w:val="Normal"/>
    <w:link w:val="TextodebaloChar"/>
    <w:uiPriority w:val="99"/>
    <w:semiHidden/>
    <w:unhideWhenUsed/>
    <w:rsid w:val="00F24447"/>
    <w:rPr>
      <w:rFonts w:ascii="Tahoma" w:hAnsi="Tahoma" w:cs="Tahoma"/>
      <w:sz w:val="16"/>
      <w:szCs w:val="16"/>
    </w:rPr>
  </w:style>
  <w:style w:type="character" w:customStyle="1" w:styleId="TextodebaloChar">
    <w:name w:val="Texto de balão Char"/>
    <w:basedOn w:val="Fontepargpadro"/>
    <w:link w:val="Textodebalo"/>
    <w:uiPriority w:val="99"/>
    <w:semiHidden/>
    <w:rsid w:val="00F24447"/>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240"/>
      <w:outlineLvl w:val="0"/>
    </w:pPr>
    <w:rPr>
      <w:b/>
      <w:bCs/>
      <w:sz w:val="24"/>
      <w:szCs w:val="24"/>
    </w:rPr>
  </w:style>
  <w:style w:type="paragraph" w:styleId="Ttulo2">
    <w:name w:val="heading 2"/>
    <w:basedOn w:val="Normal"/>
    <w:next w:val="Normal"/>
    <w:link w:val="Ttulo2Char"/>
    <w:uiPriority w:val="9"/>
    <w:unhideWhenUsed/>
    <w:qFormat/>
    <w:rsid w:val="00535C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rsid w:val="00CD21D9"/>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A506B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22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B1FF3"/>
    <w:pPr>
      <w:tabs>
        <w:tab w:val="center" w:pos="4252"/>
        <w:tab w:val="right" w:pos="8504"/>
      </w:tabs>
    </w:pPr>
  </w:style>
  <w:style w:type="character" w:customStyle="1" w:styleId="CabealhoChar">
    <w:name w:val="Cabeçalho Char"/>
    <w:basedOn w:val="Fontepargpadro"/>
    <w:link w:val="Cabealho"/>
    <w:uiPriority w:val="99"/>
    <w:rsid w:val="009B1FF3"/>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9B1FF3"/>
    <w:pPr>
      <w:tabs>
        <w:tab w:val="center" w:pos="4252"/>
        <w:tab w:val="right" w:pos="8504"/>
      </w:tabs>
    </w:pPr>
  </w:style>
  <w:style w:type="character" w:customStyle="1" w:styleId="RodapChar">
    <w:name w:val="Rodapé Char"/>
    <w:basedOn w:val="Fontepargpadro"/>
    <w:link w:val="Rodap"/>
    <w:uiPriority w:val="99"/>
    <w:rsid w:val="009B1FF3"/>
    <w:rPr>
      <w:rFonts w:ascii="Times New Roman" w:eastAsia="Times New Roman" w:hAnsi="Times New Roman" w:cs="Times New Roman"/>
      <w:lang w:val="pt-BR" w:eastAsia="pt-BR" w:bidi="pt-BR"/>
    </w:rPr>
  </w:style>
  <w:style w:type="paragraph" w:customStyle="1" w:styleId="Default">
    <w:name w:val="Default"/>
    <w:rsid w:val="00A84A86"/>
    <w:pPr>
      <w:widowControl/>
      <w:adjustRightInd w:val="0"/>
    </w:pPr>
    <w:rPr>
      <w:rFonts w:ascii="Times New Roman" w:eastAsia="Times New Roman" w:hAnsi="Times New Roman" w:cs="Times New Roman"/>
      <w:color w:val="000000"/>
      <w:sz w:val="24"/>
      <w:szCs w:val="24"/>
      <w:lang w:val="pt-BR" w:eastAsia="pt-BR"/>
    </w:rPr>
  </w:style>
  <w:style w:type="character" w:styleId="Hyperlink">
    <w:name w:val="Hyperlink"/>
    <w:basedOn w:val="Fontepargpadro"/>
    <w:uiPriority w:val="99"/>
    <w:unhideWhenUsed/>
    <w:rsid w:val="002F0544"/>
    <w:rPr>
      <w:color w:val="0000FF" w:themeColor="hyperlink"/>
      <w:u w:val="single"/>
    </w:rPr>
  </w:style>
  <w:style w:type="character" w:customStyle="1" w:styleId="MenoPendente1">
    <w:name w:val="Menção Pendente1"/>
    <w:basedOn w:val="Fontepargpadro"/>
    <w:uiPriority w:val="99"/>
    <w:semiHidden/>
    <w:unhideWhenUsed/>
    <w:rsid w:val="002F0544"/>
    <w:rPr>
      <w:color w:val="808080"/>
      <w:shd w:val="clear" w:color="auto" w:fill="E6E6E6"/>
    </w:rPr>
  </w:style>
  <w:style w:type="character" w:customStyle="1" w:styleId="RodapChar1">
    <w:name w:val="Rodapé Char1"/>
    <w:uiPriority w:val="99"/>
    <w:rsid w:val="006F0B7F"/>
    <w:rPr>
      <w:rFonts w:ascii="Arial" w:eastAsia="Times New Roman" w:hAnsi="Arial" w:cs="Times New Roman"/>
      <w:sz w:val="20"/>
      <w:szCs w:val="20"/>
      <w:lang w:eastAsia="ar-SA"/>
    </w:rPr>
  </w:style>
  <w:style w:type="character" w:styleId="Forte">
    <w:name w:val="Strong"/>
    <w:basedOn w:val="Fontepargpadro"/>
    <w:uiPriority w:val="22"/>
    <w:qFormat/>
    <w:rsid w:val="009A389D"/>
    <w:rPr>
      <w:b/>
      <w:bCs/>
    </w:rPr>
  </w:style>
  <w:style w:type="character" w:customStyle="1" w:styleId="Ttulo7Char">
    <w:name w:val="Título 7 Char"/>
    <w:basedOn w:val="Fontepargpadro"/>
    <w:link w:val="Ttulo7"/>
    <w:uiPriority w:val="9"/>
    <w:semiHidden/>
    <w:rsid w:val="00A506B2"/>
    <w:rPr>
      <w:rFonts w:asciiTheme="majorHAnsi" w:eastAsiaTheme="majorEastAsia" w:hAnsiTheme="majorHAnsi" w:cstheme="majorBidi"/>
      <w:i/>
      <w:iCs/>
      <w:color w:val="243F60" w:themeColor="accent1" w:themeShade="7F"/>
      <w:lang w:val="pt-BR" w:eastAsia="pt-BR" w:bidi="pt-BR"/>
    </w:rPr>
  </w:style>
  <w:style w:type="paragraph" w:styleId="Ttulo">
    <w:name w:val="Title"/>
    <w:basedOn w:val="Normal"/>
    <w:link w:val="TtuloChar"/>
    <w:uiPriority w:val="99"/>
    <w:qFormat/>
    <w:rsid w:val="00A506B2"/>
    <w:pPr>
      <w:widowControl/>
      <w:jc w:val="center"/>
    </w:pPr>
    <w:rPr>
      <w:b/>
      <w:bCs/>
      <w:sz w:val="28"/>
      <w:szCs w:val="28"/>
      <w:lang w:bidi="ar-SA"/>
    </w:rPr>
  </w:style>
  <w:style w:type="character" w:customStyle="1" w:styleId="TtuloChar">
    <w:name w:val="Título Char"/>
    <w:basedOn w:val="Fontepargpadro"/>
    <w:link w:val="Ttulo"/>
    <w:uiPriority w:val="99"/>
    <w:rsid w:val="00A506B2"/>
    <w:rPr>
      <w:rFonts w:ascii="Times New Roman" w:eastAsia="Times New Roman" w:hAnsi="Times New Roman" w:cs="Times New Roman"/>
      <w:b/>
      <w:bCs/>
      <w:sz w:val="28"/>
      <w:szCs w:val="28"/>
      <w:lang w:val="pt-BR" w:eastAsia="pt-BR"/>
    </w:rPr>
  </w:style>
  <w:style w:type="table" w:styleId="Tabelacomgrade">
    <w:name w:val="Table Grid"/>
    <w:basedOn w:val="Tabelanormal"/>
    <w:uiPriority w:val="39"/>
    <w:rsid w:val="00566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9"/>
    <w:rsid w:val="00535C20"/>
    <w:rPr>
      <w:rFonts w:asciiTheme="majorHAnsi" w:eastAsiaTheme="majorEastAsia" w:hAnsiTheme="majorHAnsi" w:cstheme="majorBidi"/>
      <w:color w:val="365F91" w:themeColor="accent1" w:themeShade="BF"/>
      <w:sz w:val="26"/>
      <w:szCs w:val="26"/>
      <w:lang w:val="pt-BR" w:eastAsia="pt-BR" w:bidi="pt-BR"/>
    </w:rPr>
  </w:style>
  <w:style w:type="paragraph" w:customStyle="1" w:styleId="TextosemFormatao1">
    <w:name w:val="Texto sem Formatação1"/>
    <w:basedOn w:val="Normal"/>
    <w:rsid w:val="00535C20"/>
    <w:pPr>
      <w:widowControl/>
      <w:overflowPunct w:val="0"/>
      <w:adjustRightInd w:val="0"/>
      <w:textAlignment w:val="baseline"/>
    </w:pPr>
    <w:rPr>
      <w:rFonts w:ascii="Courier New" w:hAnsi="Courier New"/>
      <w:sz w:val="20"/>
      <w:szCs w:val="20"/>
      <w:lang w:bidi="ar-SA"/>
    </w:rPr>
  </w:style>
  <w:style w:type="character" w:customStyle="1" w:styleId="parsed-macro">
    <w:name w:val="parsed-macro"/>
    <w:rsid w:val="00535C20"/>
  </w:style>
  <w:style w:type="character" w:customStyle="1" w:styleId="Ttulo4Char">
    <w:name w:val="Título 4 Char"/>
    <w:basedOn w:val="Fontepargpadro"/>
    <w:link w:val="Ttulo4"/>
    <w:uiPriority w:val="9"/>
    <w:semiHidden/>
    <w:rsid w:val="00CD21D9"/>
    <w:rPr>
      <w:rFonts w:asciiTheme="majorHAnsi" w:eastAsiaTheme="majorEastAsia" w:hAnsiTheme="majorHAnsi" w:cstheme="majorBidi"/>
      <w:b/>
      <w:bCs/>
      <w:i/>
      <w:iCs/>
      <w:color w:val="4F81BD" w:themeColor="accent1"/>
      <w:lang w:val="pt-BR" w:eastAsia="pt-BR" w:bidi="pt-BR"/>
    </w:rPr>
  </w:style>
  <w:style w:type="paragraph" w:styleId="Textodebalo">
    <w:name w:val="Balloon Text"/>
    <w:basedOn w:val="Normal"/>
    <w:link w:val="TextodebaloChar"/>
    <w:uiPriority w:val="99"/>
    <w:semiHidden/>
    <w:unhideWhenUsed/>
    <w:rsid w:val="00F24447"/>
    <w:rPr>
      <w:rFonts w:ascii="Tahoma" w:hAnsi="Tahoma" w:cs="Tahoma"/>
      <w:sz w:val="16"/>
      <w:szCs w:val="16"/>
    </w:rPr>
  </w:style>
  <w:style w:type="character" w:customStyle="1" w:styleId="TextodebaloChar">
    <w:name w:val="Texto de balão Char"/>
    <w:basedOn w:val="Fontepargpadro"/>
    <w:link w:val="Textodebalo"/>
    <w:uiPriority w:val="99"/>
    <w:semiHidden/>
    <w:rsid w:val="00F24447"/>
    <w:rPr>
      <w:rFonts w:ascii="Tahoma" w:eastAsia="Times New Roman" w:hAnsi="Tahoma" w:cs="Tahoma"/>
      <w:sz w:val="16"/>
      <w:szCs w:val="16"/>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08988">
      <w:bodyDiv w:val="1"/>
      <w:marLeft w:val="0"/>
      <w:marRight w:val="0"/>
      <w:marTop w:val="0"/>
      <w:marBottom w:val="0"/>
      <w:divBdr>
        <w:top w:val="none" w:sz="0" w:space="0" w:color="auto"/>
        <w:left w:val="none" w:sz="0" w:space="0" w:color="auto"/>
        <w:bottom w:val="none" w:sz="0" w:space="0" w:color="auto"/>
        <w:right w:val="none" w:sz="0" w:space="0" w:color="auto"/>
      </w:divBdr>
    </w:div>
    <w:div w:id="1270238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0D94-F725-40BF-819F-2034C144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3443</Words>
  <Characters>18596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3</Company>
  <LinksUpToDate>false</LinksUpToDate>
  <CharactersWithSpaces>21996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Pereira Segóvia da Silva</dc:creator>
  <cp:lastModifiedBy>q</cp:lastModifiedBy>
  <cp:revision>8</cp:revision>
  <cp:lastPrinted>2021-01-29T13:48:00Z</cp:lastPrinted>
  <dcterms:created xsi:type="dcterms:W3CDTF">2021-01-28T19:01:00Z</dcterms:created>
  <dcterms:modified xsi:type="dcterms:W3CDTF">2021-01-29T14:08:00Z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Microsoft® Office Word 2007</vt:lpwstr>
  </property>
  <property fmtid="{D5CDD505-2E9C-101B-9397-08002B2CF9AE}" pid="4" name="LastSaved">
    <vt:filetime>2017-12-18T00:00:00Z</vt:filetime>
  </property>
</Properties>
</file>