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5E4BB" w14:textId="77777777" w:rsidR="009B56BE" w:rsidRPr="00B34FF6" w:rsidRDefault="009B56BE" w:rsidP="009B56BE">
      <w:pPr>
        <w:pStyle w:val="Ttulo1"/>
        <w:spacing w:before="98"/>
        <w:ind w:left="0"/>
        <w:rPr>
          <w:rFonts w:ascii="Times New Roman" w:hAnsi="Times New Roman" w:cs="Times New Roman"/>
          <w:sz w:val="24"/>
          <w:szCs w:val="24"/>
          <w:highlight w:val="yellow"/>
        </w:rPr>
      </w:pPr>
    </w:p>
    <w:p w14:paraId="5F64B8DE" w14:textId="77777777" w:rsidR="009B56BE" w:rsidRPr="00B34FF6" w:rsidRDefault="009B56BE" w:rsidP="009B56BE">
      <w:pPr>
        <w:pStyle w:val="Ttulo1"/>
        <w:spacing w:before="98"/>
        <w:ind w:left="1"/>
        <w:jc w:val="center"/>
        <w:rPr>
          <w:rFonts w:ascii="Times New Roman" w:hAnsi="Times New Roman" w:cs="Times New Roman"/>
          <w:sz w:val="24"/>
          <w:szCs w:val="24"/>
        </w:rPr>
      </w:pPr>
      <w:r w:rsidRPr="00B34FF6">
        <w:rPr>
          <w:rFonts w:ascii="Times New Roman" w:hAnsi="Times New Roman" w:cs="Times New Roman"/>
          <w:sz w:val="24"/>
          <w:szCs w:val="24"/>
        </w:rPr>
        <w:t>ANEXO</w:t>
      </w:r>
      <w:r w:rsidRPr="00B34FF6">
        <w:rPr>
          <w:rFonts w:ascii="Times New Roman" w:hAnsi="Times New Roman" w:cs="Times New Roman"/>
          <w:spacing w:val="16"/>
          <w:sz w:val="24"/>
          <w:szCs w:val="24"/>
        </w:rPr>
        <w:t xml:space="preserve"> </w:t>
      </w:r>
      <w:r w:rsidRPr="00B34FF6">
        <w:rPr>
          <w:rFonts w:ascii="Times New Roman" w:hAnsi="Times New Roman" w:cs="Times New Roman"/>
          <w:sz w:val="24"/>
          <w:szCs w:val="24"/>
        </w:rPr>
        <w:t>III</w:t>
      </w:r>
      <w:r w:rsidRPr="00B34FF6">
        <w:rPr>
          <w:rFonts w:ascii="Times New Roman" w:hAnsi="Times New Roman" w:cs="Times New Roman"/>
          <w:spacing w:val="13"/>
          <w:sz w:val="24"/>
          <w:szCs w:val="24"/>
        </w:rPr>
        <w:t xml:space="preserve"> </w:t>
      </w:r>
      <w:r w:rsidRPr="00B34FF6">
        <w:rPr>
          <w:rFonts w:ascii="Times New Roman" w:hAnsi="Times New Roman" w:cs="Times New Roman"/>
          <w:sz w:val="24"/>
          <w:szCs w:val="24"/>
        </w:rPr>
        <w:t>–</w:t>
      </w:r>
      <w:r w:rsidRPr="00B34FF6">
        <w:rPr>
          <w:rFonts w:ascii="Times New Roman" w:hAnsi="Times New Roman" w:cs="Times New Roman"/>
          <w:spacing w:val="13"/>
          <w:sz w:val="24"/>
          <w:szCs w:val="24"/>
        </w:rPr>
        <w:t xml:space="preserve"> </w:t>
      </w:r>
      <w:r w:rsidRPr="00B34FF6">
        <w:rPr>
          <w:rFonts w:ascii="Times New Roman" w:hAnsi="Times New Roman" w:cs="Times New Roman"/>
          <w:sz w:val="24"/>
          <w:szCs w:val="24"/>
        </w:rPr>
        <w:t>DECLARAÇÃO</w:t>
      </w:r>
      <w:r w:rsidRPr="00B34FF6">
        <w:rPr>
          <w:rFonts w:ascii="Times New Roman" w:hAnsi="Times New Roman" w:cs="Times New Roman"/>
          <w:spacing w:val="14"/>
          <w:sz w:val="24"/>
          <w:szCs w:val="24"/>
        </w:rPr>
        <w:t xml:space="preserve"> </w:t>
      </w:r>
      <w:r w:rsidRPr="00B34FF6">
        <w:rPr>
          <w:rFonts w:ascii="Times New Roman" w:hAnsi="Times New Roman" w:cs="Times New Roman"/>
          <w:spacing w:val="-2"/>
          <w:sz w:val="24"/>
          <w:szCs w:val="24"/>
        </w:rPr>
        <w:t>UNIFICADA</w:t>
      </w:r>
    </w:p>
    <w:p w14:paraId="3614FBCF" w14:textId="77777777" w:rsidR="009B56BE" w:rsidRPr="00B34FF6" w:rsidRDefault="009B56BE" w:rsidP="009B56BE">
      <w:pPr>
        <w:pStyle w:val="Corpodetexto"/>
        <w:spacing w:before="89"/>
        <w:ind w:left="0"/>
        <w:jc w:val="left"/>
        <w:rPr>
          <w:rFonts w:ascii="Times New Roman" w:hAnsi="Times New Roman" w:cs="Times New Roman"/>
          <w:b/>
          <w:sz w:val="24"/>
          <w:szCs w:val="24"/>
        </w:rPr>
      </w:pPr>
    </w:p>
    <w:p w14:paraId="5E0D01E6" w14:textId="4B909162" w:rsidR="009B56BE" w:rsidRPr="00B44BB5" w:rsidRDefault="009B56BE" w:rsidP="009B56BE">
      <w:pPr>
        <w:tabs>
          <w:tab w:val="left" w:pos="3842"/>
          <w:tab w:val="left" w:pos="8116"/>
          <w:tab w:val="left" w:pos="9214"/>
        </w:tabs>
        <w:spacing w:line="283" w:lineRule="auto"/>
        <w:ind w:left="-284" w:right="42"/>
        <w:jc w:val="both"/>
        <w:rPr>
          <w:rFonts w:ascii="Times New Roman" w:hAnsi="Times New Roman" w:cs="Times New Roman"/>
          <w:b/>
          <w:color w:val="000000" w:themeColor="text1"/>
          <w:sz w:val="24"/>
          <w:szCs w:val="24"/>
        </w:rPr>
      </w:pPr>
      <w:r w:rsidRPr="00B34FF6">
        <w:rPr>
          <w:rFonts w:ascii="Times New Roman" w:hAnsi="Times New Roman" w:cs="Times New Roman"/>
          <w:sz w:val="24"/>
          <w:szCs w:val="24"/>
        </w:rPr>
        <w:t xml:space="preserve">A empresa,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 xml:space="preserve">, inscrita no CNPJ nº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w:t>
      </w:r>
      <w:r w:rsidRPr="00B34FF6">
        <w:rPr>
          <w:rFonts w:ascii="Times New Roman" w:hAnsi="Times New Roman" w:cs="Times New Roman"/>
          <w:spacing w:val="-1"/>
          <w:sz w:val="24"/>
          <w:szCs w:val="24"/>
        </w:rPr>
        <w:t xml:space="preserve"> </w:t>
      </w:r>
      <w:r w:rsidRPr="00B34FF6">
        <w:rPr>
          <w:rFonts w:ascii="Times New Roman" w:hAnsi="Times New Roman" w:cs="Times New Roman"/>
          <w:sz w:val="24"/>
          <w:szCs w:val="24"/>
        </w:rPr>
        <w:t>através</w:t>
      </w:r>
      <w:r w:rsidRPr="00B34FF6">
        <w:rPr>
          <w:rFonts w:ascii="Times New Roman" w:hAnsi="Times New Roman" w:cs="Times New Roman"/>
          <w:spacing w:val="-1"/>
          <w:sz w:val="24"/>
          <w:szCs w:val="24"/>
        </w:rPr>
        <w:t xml:space="preserve"> </w:t>
      </w:r>
      <w:r w:rsidRPr="00B34FF6">
        <w:rPr>
          <w:rFonts w:ascii="Times New Roman" w:hAnsi="Times New Roman" w:cs="Times New Roman"/>
          <w:sz w:val="24"/>
          <w:szCs w:val="24"/>
        </w:rPr>
        <w:t xml:space="preserve">de </w:t>
      </w:r>
      <w:r w:rsidRPr="00B44BB5">
        <w:rPr>
          <w:rFonts w:ascii="Times New Roman" w:hAnsi="Times New Roman" w:cs="Times New Roman"/>
          <w:color w:val="000000" w:themeColor="text1"/>
          <w:sz w:val="24"/>
          <w:szCs w:val="24"/>
        </w:rPr>
        <w:t>seu</w:t>
      </w:r>
      <w:r w:rsidR="00645F96">
        <w:rPr>
          <w:rFonts w:ascii="Times New Roman" w:hAnsi="Times New Roman" w:cs="Times New Roman"/>
          <w:color w:val="000000" w:themeColor="text1"/>
          <w:sz w:val="24"/>
          <w:szCs w:val="24"/>
        </w:rPr>
        <w:t>(sua)</w:t>
      </w:r>
      <w:r w:rsidRPr="00B44BB5">
        <w:rPr>
          <w:rFonts w:ascii="Times New Roman" w:hAnsi="Times New Roman" w:cs="Times New Roman"/>
          <w:color w:val="000000" w:themeColor="text1"/>
          <w:sz w:val="24"/>
          <w:szCs w:val="24"/>
        </w:rPr>
        <w:t xml:space="preserve"> representante abaixo assinado</w:t>
      </w:r>
      <w:r w:rsidR="00645F96">
        <w:rPr>
          <w:rFonts w:ascii="Times New Roman" w:hAnsi="Times New Roman" w:cs="Times New Roman"/>
          <w:color w:val="000000" w:themeColor="text1"/>
          <w:sz w:val="24"/>
          <w:szCs w:val="24"/>
        </w:rPr>
        <w:t>(a)</w:t>
      </w:r>
      <w:r w:rsidRPr="00B44BB5">
        <w:rPr>
          <w:rFonts w:ascii="Times New Roman" w:hAnsi="Times New Roman" w:cs="Times New Roman"/>
          <w:color w:val="000000" w:themeColor="text1"/>
          <w:sz w:val="24"/>
          <w:szCs w:val="24"/>
        </w:rPr>
        <w:t>, para fins de participação no</w:t>
      </w:r>
      <w:r w:rsidRPr="00B44BB5">
        <w:rPr>
          <w:rFonts w:ascii="Times New Roman" w:hAnsi="Times New Roman" w:cs="Times New Roman"/>
          <w:color w:val="000000" w:themeColor="text1"/>
          <w:spacing w:val="40"/>
          <w:sz w:val="24"/>
          <w:szCs w:val="24"/>
        </w:rPr>
        <w:t xml:space="preserve"> </w:t>
      </w:r>
      <w:r w:rsidRPr="00B44BB5">
        <w:rPr>
          <w:rFonts w:ascii="Times New Roman" w:hAnsi="Times New Roman" w:cs="Times New Roman"/>
          <w:b/>
          <w:color w:val="000000" w:themeColor="text1"/>
          <w:sz w:val="24"/>
          <w:szCs w:val="24"/>
        </w:rPr>
        <w:t>PROCESSO</w:t>
      </w:r>
      <w:r w:rsidRPr="00B44BB5">
        <w:rPr>
          <w:rFonts w:ascii="Times New Roman" w:hAnsi="Times New Roman" w:cs="Times New Roman"/>
          <w:b/>
          <w:color w:val="000000" w:themeColor="text1"/>
          <w:spacing w:val="40"/>
          <w:sz w:val="24"/>
          <w:szCs w:val="24"/>
        </w:rPr>
        <w:t xml:space="preserve"> </w:t>
      </w:r>
      <w:r w:rsidRPr="00B44BB5">
        <w:rPr>
          <w:rFonts w:ascii="Times New Roman" w:hAnsi="Times New Roman" w:cs="Times New Roman"/>
          <w:b/>
          <w:color w:val="000000" w:themeColor="text1"/>
          <w:sz w:val="24"/>
          <w:szCs w:val="24"/>
        </w:rPr>
        <w:t xml:space="preserve">LICITATÓRIO Nº. </w:t>
      </w:r>
      <w:r w:rsidR="00B32A77">
        <w:rPr>
          <w:rFonts w:ascii="Times New Roman" w:hAnsi="Times New Roman" w:cs="Times New Roman"/>
          <w:b/>
          <w:color w:val="000000" w:themeColor="text1"/>
          <w:sz w:val="24"/>
          <w:szCs w:val="24"/>
        </w:rPr>
        <w:t>101</w:t>
      </w:r>
      <w:r w:rsidRPr="00B44BB5">
        <w:rPr>
          <w:rFonts w:ascii="Times New Roman" w:hAnsi="Times New Roman" w:cs="Times New Roman"/>
          <w:b/>
          <w:color w:val="000000" w:themeColor="text1"/>
          <w:sz w:val="24"/>
          <w:szCs w:val="24"/>
        </w:rPr>
        <w:t>/2026, PREGÃO ELETRÔNICO N°.</w:t>
      </w:r>
      <w:r w:rsidRPr="00B44BB5">
        <w:rPr>
          <w:rFonts w:ascii="Times New Roman" w:hAnsi="Times New Roman" w:cs="Times New Roman"/>
          <w:b/>
          <w:color w:val="000000" w:themeColor="text1"/>
          <w:spacing w:val="40"/>
          <w:sz w:val="24"/>
          <w:szCs w:val="24"/>
        </w:rPr>
        <w:t xml:space="preserve"> </w:t>
      </w:r>
      <w:r w:rsidR="00B32A77">
        <w:rPr>
          <w:rFonts w:ascii="Times New Roman" w:hAnsi="Times New Roman" w:cs="Times New Roman"/>
          <w:b/>
          <w:color w:val="000000" w:themeColor="text1"/>
          <w:sz w:val="24"/>
          <w:szCs w:val="24"/>
        </w:rPr>
        <w:t>54</w:t>
      </w:r>
      <w:r w:rsidRPr="00B44BB5">
        <w:rPr>
          <w:rFonts w:ascii="Times New Roman" w:hAnsi="Times New Roman" w:cs="Times New Roman"/>
          <w:b/>
          <w:color w:val="000000" w:themeColor="text1"/>
          <w:sz w:val="24"/>
          <w:szCs w:val="24"/>
        </w:rPr>
        <w:t>/2026, DECLARA:</w:t>
      </w:r>
    </w:p>
    <w:p w14:paraId="340EBC42" w14:textId="77777777" w:rsidR="009B56BE" w:rsidRPr="00B34FF6" w:rsidRDefault="009B56BE" w:rsidP="009B56BE">
      <w:pPr>
        <w:pStyle w:val="Corpodetexto"/>
        <w:spacing w:before="44"/>
        <w:ind w:left="0"/>
        <w:jc w:val="left"/>
        <w:rPr>
          <w:rFonts w:ascii="Times New Roman" w:hAnsi="Times New Roman" w:cs="Times New Roman"/>
          <w:b/>
          <w:sz w:val="24"/>
          <w:szCs w:val="24"/>
        </w:rPr>
      </w:pPr>
    </w:p>
    <w:p w14:paraId="3458F270"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a)</w:t>
      </w:r>
      <w:r w:rsidRPr="00B34FF6">
        <w:rPr>
          <w:rFonts w:ascii="Times New Roman" w:hAnsi="Times New Roman" w:cs="Times New Roman"/>
          <w:sz w:val="24"/>
          <w:szCs w:val="24"/>
        </w:rPr>
        <w:tab/>
        <w:t>que atende aos requisitos de habilitação e responderá pela veracidade das informações prestadas, na forma da lei (art. 63, I, da Lei nº 14.133/2021).</w:t>
      </w:r>
    </w:p>
    <w:p w14:paraId="535990F2"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b)</w:t>
      </w:r>
      <w:r w:rsidRPr="00B34FF6">
        <w:rPr>
          <w:rFonts w:ascii="Times New Roman" w:hAnsi="Times New Roman" w:cs="Times New Roman"/>
          <w:sz w:val="24"/>
          <w:szCs w:val="24"/>
        </w:rPr>
        <w:tab/>
        <w:t>que cumpri as exigências de reserva de cargos para pessoa com deficiência e para reabilitado da Previdência Social, previstas em lei e em outras normas específicas (art. 63, IV, da Lei nº 14.133/2021).</w:t>
      </w:r>
    </w:p>
    <w:p w14:paraId="2E1A8116"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c)</w:t>
      </w:r>
      <w:r w:rsidRPr="00B34FF6">
        <w:rPr>
          <w:rFonts w:ascii="Times New Roman" w:hAnsi="Times New Roman" w:cs="Times New Roman"/>
          <w:sz w:val="24"/>
          <w:szCs w:val="24"/>
        </w:rPr>
        <w:tab/>
        <w:t>que 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 1º ,art. 63, IV, da Lei nº 14.133/2021)</w:t>
      </w:r>
    </w:p>
    <w:p w14:paraId="49D6F56B"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d)</w:t>
      </w:r>
      <w:r w:rsidRPr="00B34FF6">
        <w:rPr>
          <w:rFonts w:ascii="Times New Roman" w:hAnsi="Times New Roman" w:cs="Times New Roman"/>
          <w:sz w:val="24"/>
          <w:szCs w:val="24"/>
        </w:rPr>
        <w:tab/>
        <w:t>que está ciente e concorda com as condições contidas no edital e seus anexos e que tomou conhecimento de todas as informações e das condições locais para o cumprimento das obrigações objeto da licitação (art. 67, VI, da Lei nº 14.133/2021)</w:t>
      </w:r>
    </w:p>
    <w:p w14:paraId="5691EE33"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e)</w:t>
      </w:r>
      <w:r w:rsidRPr="00B34FF6">
        <w:rPr>
          <w:rFonts w:ascii="Times New Roman" w:hAnsi="Times New Roman" w:cs="Times New Roman"/>
          <w:sz w:val="24"/>
          <w:szCs w:val="24"/>
        </w:rPr>
        <w:tab/>
        <w:t>que não emprega menor de 18 anos em trabalho noturno, perigoso ou insalubre e não emprega menor de 16 anos, salvo menor, a partir de 14 anos, na condição de aprendiz, nos termos do artigo 7°, XXXIII, da Constituição (art. 68, VI, da Lei nº 14.133/2021);</w:t>
      </w:r>
    </w:p>
    <w:p w14:paraId="376BFCAF"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f)</w:t>
      </w:r>
      <w:r w:rsidRPr="00B34FF6">
        <w:rPr>
          <w:rFonts w:ascii="Times New Roman" w:hAnsi="Times New Roman" w:cs="Times New Roman"/>
          <w:sz w:val="24"/>
          <w:szCs w:val="24"/>
        </w:rPr>
        <w:tab/>
        <w:t>que não possuí empregados executando trabalho degradante ou forçado, observando o disposto nos incisos III e IV do art. 1º e no inciso III do art. 5º da Constituição Federal;</w:t>
      </w:r>
    </w:p>
    <w:p w14:paraId="44C99D77"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g)       ter ciência de que em atendimento ao disposto na Lei nº 13.709/2018 - Lei Geral de Proteção de Dados Pessoais (LGPD), o MUNICÍPIO, para a execução do serviço objeto deste edital e em decorrência de obrigações legais e cumprimento do edital/instrumento contratual, notadamente em cumprimento da Lei de Acesso à Informação (Lei nº 12.527/2011), da Legislação de Licitações e determinações legais emanadas dos Órgãos de Controle, terá acesso aos dados pessoais dos representantes da LICITANTE/CONTRATADA, tais como: número do CPF, RG, telefone, endereço físico e eletrônico, e todo e qualquer dado pessoal repassado em decorrência da execução contratual, e poderá dar o tratamento legal aos mesmos, inclusive para atendimento de exigências dos órgãos de controle interno e externo.</w:t>
      </w:r>
    </w:p>
    <w:p w14:paraId="05AABA8C" w14:textId="77777777" w:rsidR="009B56BE" w:rsidRPr="00B34FF6" w:rsidRDefault="009B56BE" w:rsidP="009B56BE">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h)</w:t>
      </w:r>
      <w:r w:rsidRPr="00B34FF6">
        <w:rPr>
          <w:rFonts w:ascii="Times New Roman" w:hAnsi="Times New Roman" w:cs="Times New Roman"/>
          <w:sz w:val="24"/>
          <w:szCs w:val="24"/>
        </w:rPr>
        <w:tab/>
        <w:t>que não há fatos impeditivos para participação, declarando:</w:t>
      </w:r>
    </w:p>
    <w:p w14:paraId="01C337F3"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lastRenderedPageBreak/>
        <w:t>h.1) que não é autor do anteprojeto, do projeto básico ou do projeto executivo, pessoa física ou jurídica;</w:t>
      </w:r>
    </w:p>
    <w:p w14:paraId="39460366"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 xml:space="preserve">h.2) que não é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w:t>
      </w:r>
    </w:p>
    <w:p w14:paraId="4DFD3AA5"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h.3) que não é pessoa física ou jurídica que se encontre, ao tempo da licitação, impossibilitada de participar da licitação em decorrência de sanção que lhe foi imposta;</w:t>
      </w:r>
    </w:p>
    <w:p w14:paraId="06BFAD94"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h.4)</w:t>
      </w:r>
      <w:r w:rsidRPr="00B34FF6">
        <w:rPr>
          <w:rFonts w:ascii="Times New Roman" w:hAnsi="Times New Roman" w:cs="Times New Roman"/>
          <w:sz w:val="24"/>
          <w:szCs w:val="24"/>
        </w:rPr>
        <w:tab/>
        <w:t xml:space="preserve"> que não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0272ADE2"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h.5) não é empresa controladora, controlada ou coligada, nos termos da Lei nº 6.404, de 15 de dezembro de 1976, concorrendo entre si;</w:t>
      </w:r>
    </w:p>
    <w:p w14:paraId="0485638A"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h.6) não é/possuí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0C484D9A" w14:textId="77777777" w:rsidR="009B56BE" w:rsidRPr="00B34FF6" w:rsidRDefault="009B56BE" w:rsidP="009B56BE">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h.7) que não possuí dirigentes, gerentes, sócios ou componentes do quadro técnico que sejam servidores da Administração Direta ou Indireta do Município de Coronel Xavier Chaves/MG.</w:t>
      </w:r>
    </w:p>
    <w:p w14:paraId="4CD5B459" w14:textId="77777777" w:rsidR="009B56BE" w:rsidRPr="00B34FF6" w:rsidRDefault="009B56BE" w:rsidP="009B56BE">
      <w:pPr>
        <w:pStyle w:val="Corpodetexto"/>
        <w:spacing w:before="87"/>
        <w:ind w:left="0"/>
        <w:jc w:val="left"/>
        <w:rPr>
          <w:rFonts w:ascii="Times New Roman" w:hAnsi="Times New Roman" w:cs="Times New Roman"/>
          <w:sz w:val="24"/>
          <w:szCs w:val="24"/>
        </w:rPr>
      </w:pPr>
    </w:p>
    <w:p w14:paraId="3D7499BF" w14:textId="77777777" w:rsidR="009B56BE" w:rsidRPr="00B34FF6" w:rsidRDefault="009B56BE" w:rsidP="001B667A">
      <w:pPr>
        <w:pStyle w:val="Corpodetexto"/>
        <w:tabs>
          <w:tab w:val="left" w:pos="2136"/>
          <w:tab w:val="left" w:pos="3190"/>
          <w:tab w:val="left" w:pos="4818"/>
        </w:tabs>
        <w:spacing w:before="1"/>
        <w:ind w:left="3"/>
        <w:jc w:val="right"/>
        <w:rPr>
          <w:rFonts w:ascii="Times New Roman" w:hAnsi="Times New Roman" w:cs="Times New Roman"/>
          <w:sz w:val="24"/>
          <w:szCs w:val="24"/>
        </w:rPr>
      </w:pPr>
      <w:r w:rsidRPr="00B34FF6">
        <w:rPr>
          <w:rFonts w:ascii="Times New Roman" w:hAnsi="Times New Roman" w:cs="Times New Roman"/>
          <w:sz w:val="24"/>
          <w:szCs w:val="24"/>
          <w:u w:val="single"/>
        </w:rPr>
        <w:tab/>
      </w:r>
      <w:r w:rsidRPr="00B34FF6">
        <w:rPr>
          <w:rFonts w:ascii="Times New Roman" w:hAnsi="Times New Roman" w:cs="Times New Roman"/>
          <w:sz w:val="24"/>
          <w:szCs w:val="24"/>
        </w:rPr>
        <w:t xml:space="preserve">,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 xml:space="preserve">de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de</w:t>
      </w:r>
      <w:r w:rsidRPr="00B34FF6">
        <w:rPr>
          <w:rFonts w:ascii="Times New Roman" w:hAnsi="Times New Roman" w:cs="Times New Roman"/>
          <w:spacing w:val="6"/>
          <w:sz w:val="24"/>
          <w:szCs w:val="24"/>
        </w:rPr>
        <w:t xml:space="preserve"> </w:t>
      </w:r>
      <w:r w:rsidRPr="00B34FF6">
        <w:rPr>
          <w:rFonts w:ascii="Times New Roman" w:hAnsi="Times New Roman" w:cs="Times New Roman"/>
          <w:spacing w:val="-2"/>
          <w:sz w:val="24"/>
          <w:szCs w:val="24"/>
        </w:rPr>
        <w:t>2026.</w:t>
      </w:r>
    </w:p>
    <w:p w14:paraId="3D3AF80C" w14:textId="77777777" w:rsidR="009B56BE" w:rsidRPr="00B34FF6" w:rsidRDefault="009B56BE" w:rsidP="001B667A">
      <w:pPr>
        <w:pStyle w:val="Corpodetexto"/>
        <w:ind w:left="0"/>
        <w:jc w:val="right"/>
        <w:rPr>
          <w:rFonts w:ascii="Times New Roman" w:hAnsi="Times New Roman" w:cs="Times New Roman"/>
          <w:sz w:val="24"/>
          <w:szCs w:val="24"/>
        </w:rPr>
      </w:pPr>
    </w:p>
    <w:p w14:paraId="1A4ABF06" w14:textId="77777777" w:rsidR="009B56BE" w:rsidRDefault="009B56BE" w:rsidP="009B56BE">
      <w:pPr>
        <w:pStyle w:val="Corpodetexto"/>
        <w:ind w:left="0"/>
        <w:jc w:val="left"/>
        <w:rPr>
          <w:rFonts w:ascii="Times New Roman" w:hAnsi="Times New Roman" w:cs="Times New Roman"/>
          <w:sz w:val="24"/>
          <w:szCs w:val="24"/>
        </w:rPr>
      </w:pPr>
    </w:p>
    <w:p w14:paraId="660103C7" w14:textId="77777777" w:rsidR="001B667A" w:rsidRDefault="001B667A" w:rsidP="009B56BE">
      <w:pPr>
        <w:pStyle w:val="Corpodetexto"/>
        <w:ind w:left="0"/>
        <w:jc w:val="left"/>
        <w:rPr>
          <w:rFonts w:ascii="Times New Roman" w:hAnsi="Times New Roman" w:cs="Times New Roman"/>
          <w:sz w:val="24"/>
          <w:szCs w:val="24"/>
        </w:rPr>
      </w:pPr>
    </w:p>
    <w:p w14:paraId="273864A3" w14:textId="77777777" w:rsidR="00C92088" w:rsidRPr="00B34FF6" w:rsidRDefault="00C92088" w:rsidP="009B56BE">
      <w:pPr>
        <w:pStyle w:val="Corpodetexto"/>
        <w:ind w:left="0"/>
        <w:jc w:val="left"/>
        <w:rPr>
          <w:rFonts w:ascii="Times New Roman" w:hAnsi="Times New Roman" w:cs="Times New Roman"/>
          <w:sz w:val="24"/>
          <w:szCs w:val="24"/>
        </w:rPr>
      </w:pPr>
    </w:p>
    <w:p w14:paraId="4D43CA5C" w14:textId="77777777" w:rsidR="00C92088" w:rsidRPr="00CD4DBE" w:rsidRDefault="00C92088" w:rsidP="00C92088">
      <w:pPr>
        <w:pStyle w:val="Corpodetexto"/>
        <w:tabs>
          <w:tab w:val="left" w:pos="11199"/>
        </w:tabs>
        <w:spacing w:line="276" w:lineRule="auto"/>
        <w:ind w:left="0"/>
        <w:jc w:val="center"/>
        <w:rPr>
          <w:rFonts w:ascii="Times New Roman" w:hAnsi="Times New Roman" w:cs="Times New Roman"/>
          <w:sz w:val="24"/>
          <w:szCs w:val="24"/>
          <w:lang w:val="pt-BR"/>
        </w:rPr>
      </w:pPr>
      <w:r w:rsidRPr="00CD4DBE">
        <w:rPr>
          <w:rFonts w:ascii="Times New Roman" w:hAnsi="Times New Roman" w:cs="Times New Roman"/>
          <w:sz w:val="24"/>
          <w:szCs w:val="24"/>
          <w:lang w:val="pt-BR"/>
        </w:rPr>
        <w:t>_____________________</w:t>
      </w:r>
      <w:r>
        <w:rPr>
          <w:rFonts w:ascii="Times New Roman" w:hAnsi="Times New Roman" w:cs="Times New Roman"/>
          <w:sz w:val="24"/>
          <w:szCs w:val="24"/>
          <w:lang w:val="pt-BR"/>
        </w:rPr>
        <w:t>__</w:t>
      </w:r>
      <w:r w:rsidRPr="00CD4DBE">
        <w:rPr>
          <w:rFonts w:ascii="Times New Roman" w:hAnsi="Times New Roman" w:cs="Times New Roman"/>
          <w:sz w:val="24"/>
          <w:szCs w:val="24"/>
          <w:lang w:val="pt-BR"/>
        </w:rPr>
        <w:t>___________</w:t>
      </w:r>
    </w:p>
    <w:p w14:paraId="3CB710CD" w14:textId="77777777" w:rsidR="00C92088" w:rsidRPr="00DD3087" w:rsidRDefault="00C92088" w:rsidP="00C92088">
      <w:pPr>
        <w:pStyle w:val="Corpodetexto"/>
        <w:tabs>
          <w:tab w:val="left" w:pos="11199"/>
        </w:tabs>
        <w:spacing w:line="276" w:lineRule="auto"/>
        <w:ind w:left="0"/>
        <w:jc w:val="center"/>
        <w:rPr>
          <w:rFonts w:ascii="Times New Roman" w:hAnsi="Times New Roman" w:cs="Times New Roman"/>
          <w:b/>
          <w:bCs/>
          <w:sz w:val="24"/>
          <w:szCs w:val="24"/>
          <w:lang w:val="pt-BR"/>
        </w:rPr>
      </w:pPr>
      <w:r w:rsidRPr="00DD3087">
        <w:rPr>
          <w:rFonts w:ascii="Times New Roman" w:hAnsi="Times New Roman" w:cs="Times New Roman"/>
          <w:b/>
          <w:bCs/>
          <w:sz w:val="24"/>
          <w:szCs w:val="24"/>
          <w:lang w:val="pt-BR"/>
        </w:rPr>
        <w:t>Assinatura do</w:t>
      </w:r>
      <w:r>
        <w:rPr>
          <w:rFonts w:ascii="Times New Roman" w:hAnsi="Times New Roman" w:cs="Times New Roman"/>
          <w:b/>
          <w:bCs/>
          <w:sz w:val="24"/>
          <w:szCs w:val="24"/>
          <w:lang w:val="pt-BR"/>
        </w:rPr>
        <w:t>(a)</w:t>
      </w:r>
      <w:r w:rsidRPr="00DD3087">
        <w:rPr>
          <w:rFonts w:ascii="Times New Roman" w:hAnsi="Times New Roman" w:cs="Times New Roman"/>
          <w:b/>
          <w:bCs/>
          <w:sz w:val="24"/>
          <w:szCs w:val="24"/>
          <w:lang w:val="pt-BR"/>
        </w:rPr>
        <w:t xml:space="preserve"> Representante Legal</w:t>
      </w:r>
    </w:p>
    <w:p w14:paraId="560C5918" w14:textId="77777777" w:rsidR="00C92088" w:rsidRPr="00DD3087" w:rsidRDefault="00C92088" w:rsidP="00C92088">
      <w:pPr>
        <w:pStyle w:val="Corpodetexto"/>
        <w:tabs>
          <w:tab w:val="left" w:pos="11199"/>
        </w:tabs>
        <w:spacing w:line="276" w:lineRule="auto"/>
        <w:ind w:left="0"/>
        <w:jc w:val="center"/>
        <w:rPr>
          <w:rFonts w:ascii="Times New Roman" w:hAnsi="Times New Roman" w:cs="Times New Roman"/>
          <w:b/>
          <w:bCs/>
          <w:sz w:val="24"/>
          <w:szCs w:val="24"/>
          <w:lang w:val="pt-BR"/>
        </w:rPr>
      </w:pPr>
      <w:r w:rsidRPr="00DD3087">
        <w:rPr>
          <w:rFonts w:ascii="Times New Roman" w:hAnsi="Times New Roman" w:cs="Times New Roman"/>
          <w:b/>
          <w:bCs/>
          <w:sz w:val="24"/>
          <w:szCs w:val="24"/>
          <w:lang w:val="pt-BR"/>
        </w:rPr>
        <w:t xml:space="preserve">Razão Social da </w:t>
      </w:r>
      <w:r>
        <w:rPr>
          <w:rFonts w:ascii="Times New Roman" w:hAnsi="Times New Roman" w:cs="Times New Roman"/>
          <w:b/>
          <w:bCs/>
          <w:sz w:val="24"/>
          <w:szCs w:val="24"/>
          <w:lang w:val="pt-BR"/>
        </w:rPr>
        <w:t>e</w:t>
      </w:r>
      <w:r w:rsidRPr="00DD3087">
        <w:rPr>
          <w:rFonts w:ascii="Times New Roman" w:hAnsi="Times New Roman" w:cs="Times New Roman"/>
          <w:b/>
          <w:bCs/>
          <w:sz w:val="24"/>
          <w:szCs w:val="24"/>
          <w:lang w:val="pt-BR"/>
        </w:rPr>
        <w:t>mpresa</w:t>
      </w:r>
    </w:p>
    <w:p w14:paraId="7C514B65" w14:textId="397999B5" w:rsidR="00C46E20" w:rsidRPr="00C92088" w:rsidRDefault="00C92088" w:rsidP="00C92088">
      <w:pPr>
        <w:pStyle w:val="Corpodetexto"/>
        <w:tabs>
          <w:tab w:val="left" w:pos="11199"/>
        </w:tabs>
        <w:spacing w:line="276" w:lineRule="auto"/>
        <w:ind w:left="0"/>
        <w:jc w:val="center"/>
        <w:rPr>
          <w:rFonts w:ascii="Times New Roman" w:hAnsi="Times New Roman" w:cs="Times New Roman"/>
          <w:b/>
          <w:bCs/>
          <w:sz w:val="24"/>
          <w:szCs w:val="24"/>
          <w:lang w:val="pt-BR"/>
        </w:rPr>
      </w:pPr>
      <w:r w:rsidRPr="00DD3087">
        <w:rPr>
          <w:rFonts w:ascii="Times New Roman" w:hAnsi="Times New Roman" w:cs="Times New Roman"/>
          <w:b/>
          <w:bCs/>
          <w:sz w:val="24"/>
          <w:szCs w:val="24"/>
          <w:lang w:val="pt-BR"/>
        </w:rPr>
        <w:t>CNPJ da empresa</w:t>
      </w:r>
    </w:p>
    <w:sectPr w:rsidR="00C46E20" w:rsidRPr="00C92088" w:rsidSect="00CA0BB8">
      <w:footerReference w:type="default" r:id="rId8"/>
      <w:pgSz w:w="12240" w:h="15840"/>
      <w:pgMar w:top="1134" w:right="1361" w:bottom="1418" w:left="1338" w:header="391" w:footer="3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99958" w14:textId="77777777" w:rsidR="00CE451A" w:rsidRDefault="00CE451A">
      <w:r>
        <w:separator/>
      </w:r>
    </w:p>
  </w:endnote>
  <w:endnote w:type="continuationSeparator" w:id="0">
    <w:p w14:paraId="4A849F62" w14:textId="77777777" w:rsidR="00CE451A" w:rsidRDefault="00CE4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77777777"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4192" behindDoc="1" locked="0" layoutInCell="1" allowOverlap="1" wp14:anchorId="3B206A22" wp14:editId="659473F7">
              <wp:simplePos x="0" y="0"/>
              <wp:positionH relativeFrom="page">
                <wp:posOffset>5162803</wp:posOffset>
              </wp:positionH>
              <wp:positionV relativeFrom="page">
                <wp:posOffset>9224714</wp:posOffset>
              </wp:positionV>
              <wp:extent cx="932815" cy="1454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45415"/>
                      </a:xfrm>
                      <a:prstGeom prst="rect">
                        <a:avLst/>
                      </a:prstGeom>
                    </wps:spPr>
                    <wps:txbx>
                      <w:txbxContent>
                        <w:p w14:paraId="232804DE" w14:textId="545D587E" w:rsidR="007945F0" w:rsidRDefault="007945F0">
                          <w:pPr>
                            <w:spacing w:before="13"/>
                            <w:ind w:left="20"/>
                            <w:rPr>
                              <w:sz w:val="17"/>
                            </w:rPr>
                          </w:pPr>
                        </w:p>
                      </w:txbxContent>
                    </wps:txbx>
                    <wps:bodyPr wrap="square" lIns="0" tIns="0" rIns="0" bIns="0" rtlCol="0">
                      <a:noAutofit/>
                    </wps:bodyPr>
                  </wps:wsp>
                </a:graphicData>
              </a:graphic>
            </wp:anchor>
          </w:drawing>
        </mc:Choice>
        <mc:Fallback>
          <w:pict>
            <v:shapetype w14:anchorId="3B206A22" id="_x0000_t202" coordsize="21600,21600" o:spt="202" path="m,l,21600r21600,l21600,xe">
              <v:stroke joinstyle="miter"/>
              <v:path gradientshapeok="t" o:connecttype="rect"/>
            </v:shapetype>
            <v:shape id="Textbox 35" o:spid="_x0000_s1026" type="#_x0000_t202" style="position:absolute;margin-left:406.5pt;margin-top:726.35pt;width:73.45pt;height:11.4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" filled="f" stroked="f">
              <v:textbox inset="0,0,0,0">
                <w:txbxContent>
                  <w:p w14:paraId="232804DE" w14:textId="545D587E" w:rsidR="007945F0" w:rsidRDefault="007945F0">
                    <w:pPr>
                      <w:spacing w:before="13"/>
                      <w:ind w:left="20"/>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E1E1D" w14:textId="77777777" w:rsidR="00CE451A" w:rsidRDefault="00CE451A">
      <w:r>
        <w:separator/>
      </w:r>
    </w:p>
  </w:footnote>
  <w:footnote w:type="continuationSeparator" w:id="0">
    <w:p w14:paraId="0E32289D" w14:textId="77777777" w:rsidR="00CE451A" w:rsidRDefault="00CE45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CE14135"/>
    <w:multiLevelType w:val="multilevel"/>
    <w:tmpl w:val="58260708"/>
    <w:lvl w:ilvl="0">
      <w:start w:val="2"/>
      <w:numFmt w:val="decimal"/>
      <w:lvlText w:val="%1-"/>
      <w:lvlJc w:val="left"/>
      <w:pPr>
        <w:ind w:left="508" w:hanging="265"/>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244" w:hanging="447"/>
      </w:pPr>
      <w:rPr>
        <w:rFonts w:ascii="Arial" w:eastAsia="Arial" w:hAnsi="Arial" w:cs="Arial" w:hint="default"/>
        <w:b/>
        <w:bCs/>
        <w:i w:val="0"/>
        <w:iCs w:val="0"/>
        <w:spacing w:val="0"/>
        <w:w w:val="102"/>
        <w:sz w:val="22"/>
        <w:szCs w:val="22"/>
        <w:lang w:val="pt-PT" w:eastAsia="en-US" w:bidi="ar-SA"/>
      </w:rPr>
    </w:lvl>
    <w:lvl w:ilvl="2">
      <w:numFmt w:val="bullet"/>
      <w:lvlText w:val="•"/>
      <w:lvlJc w:val="left"/>
      <w:pPr>
        <w:ind w:left="1504" w:hanging="447"/>
      </w:pPr>
      <w:rPr>
        <w:rFonts w:hint="default"/>
        <w:lang w:val="pt-PT" w:eastAsia="en-US" w:bidi="ar-SA"/>
      </w:rPr>
    </w:lvl>
    <w:lvl w:ilvl="3">
      <w:numFmt w:val="bullet"/>
      <w:lvlText w:val="•"/>
      <w:lvlJc w:val="left"/>
      <w:pPr>
        <w:ind w:left="2508" w:hanging="447"/>
      </w:pPr>
      <w:rPr>
        <w:rFonts w:hint="default"/>
        <w:lang w:val="pt-PT" w:eastAsia="en-US" w:bidi="ar-SA"/>
      </w:rPr>
    </w:lvl>
    <w:lvl w:ilvl="4">
      <w:numFmt w:val="bullet"/>
      <w:lvlText w:val="•"/>
      <w:lvlJc w:val="left"/>
      <w:pPr>
        <w:ind w:left="3513" w:hanging="447"/>
      </w:pPr>
      <w:rPr>
        <w:rFonts w:hint="default"/>
        <w:lang w:val="pt-PT" w:eastAsia="en-US" w:bidi="ar-SA"/>
      </w:rPr>
    </w:lvl>
    <w:lvl w:ilvl="5">
      <w:numFmt w:val="bullet"/>
      <w:lvlText w:val="•"/>
      <w:lvlJc w:val="left"/>
      <w:pPr>
        <w:ind w:left="4517" w:hanging="447"/>
      </w:pPr>
      <w:rPr>
        <w:rFonts w:hint="default"/>
        <w:lang w:val="pt-PT" w:eastAsia="en-US" w:bidi="ar-SA"/>
      </w:rPr>
    </w:lvl>
    <w:lvl w:ilvl="6">
      <w:numFmt w:val="bullet"/>
      <w:lvlText w:val="•"/>
      <w:lvlJc w:val="left"/>
      <w:pPr>
        <w:ind w:left="5522" w:hanging="447"/>
      </w:pPr>
      <w:rPr>
        <w:rFonts w:hint="default"/>
        <w:lang w:val="pt-PT" w:eastAsia="en-US" w:bidi="ar-SA"/>
      </w:rPr>
    </w:lvl>
    <w:lvl w:ilvl="7">
      <w:numFmt w:val="bullet"/>
      <w:lvlText w:val="•"/>
      <w:lvlJc w:val="left"/>
      <w:pPr>
        <w:ind w:left="6526" w:hanging="447"/>
      </w:pPr>
      <w:rPr>
        <w:rFonts w:hint="default"/>
        <w:lang w:val="pt-PT" w:eastAsia="en-US" w:bidi="ar-SA"/>
      </w:rPr>
    </w:lvl>
    <w:lvl w:ilvl="8">
      <w:numFmt w:val="bullet"/>
      <w:lvlText w:val="•"/>
      <w:lvlJc w:val="left"/>
      <w:pPr>
        <w:ind w:left="7531" w:hanging="447"/>
      </w:pPr>
      <w:rPr>
        <w:rFonts w:hint="default"/>
        <w:lang w:val="pt-PT" w:eastAsia="en-US" w:bidi="ar-SA"/>
      </w:rPr>
    </w:lvl>
  </w:abstractNum>
  <w:abstractNum w:abstractNumId="2"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7DD7D39"/>
    <w:multiLevelType w:val="multilevel"/>
    <w:tmpl w:val="D264F436"/>
    <w:lvl w:ilvl="0">
      <w:start w:val="1"/>
      <w:numFmt w:val="decimal"/>
      <w:lvlText w:val="%1"/>
      <w:lvlJc w:val="left"/>
      <w:pPr>
        <w:ind w:left="431" w:hanging="188"/>
      </w:pPr>
      <w:rPr>
        <w:rFonts w:ascii="Arial" w:eastAsia="Arial" w:hAnsi="Arial" w:cs="Arial" w:hint="default"/>
        <w:b/>
        <w:bCs/>
        <w:i w:val="0"/>
        <w:iCs w:val="0"/>
        <w:spacing w:val="0"/>
        <w:w w:val="102"/>
        <w:sz w:val="22"/>
        <w:szCs w:val="22"/>
        <w:lang w:val="pt-PT" w:eastAsia="en-US" w:bidi="ar-SA"/>
      </w:rPr>
    </w:lvl>
    <w:lvl w:ilvl="1">
      <w:start w:val="1"/>
      <w:numFmt w:val="decimal"/>
      <w:lvlText w:val="%1.%2."/>
      <w:lvlJc w:val="left"/>
      <w:pPr>
        <w:ind w:left="244" w:hanging="434"/>
      </w:pPr>
      <w:rPr>
        <w:rFonts w:ascii="Times New Roman" w:eastAsia="Arial" w:hAnsi="Times New Roman" w:cs="Times New Roman" w:hint="default"/>
        <w:b w:val="0"/>
        <w:bCs w:val="0"/>
        <w:i w:val="0"/>
        <w:iCs w:val="0"/>
        <w:spacing w:val="0"/>
        <w:w w:val="102"/>
        <w:sz w:val="22"/>
        <w:szCs w:val="22"/>
        <w:lang w:val="pt-PT" w:eastAsia="en-US" w:bidi="ar-SA"/>
      </w:rPr>
    </w:lvl>
    <w:lvl w:ilvl="2">
      <w:numFmt w:val="bullet"/>
      <w:lvlText w:val="•"/>
      <w:lvlJc w:val="left"/>
      <w:pPr>
        <w:ind w:left="1451" w:hanging="434"/>
      </w:pPr>
      <w:rPr>
        <w:rFonts w:hint="default"/>
        <w:lang w:val="pt-PT" w:eastAsia="en-US" w:bidi="ar-SA"/>
      </w:rPr>
    </w:lvl>
    <w:lvl w:ilvl="3">
      <w:numFmt w:val="bullet"/>
      <w:lvlText w:val="•"/>
      <w:lvlJc w:val="left"/>
      <w:pPr>
        <w:ind w:left="2462" w:hanging="434"/>
      </w:pPr>
      <w:rPr>
        <w:rFonts w:hint="default"/>
        <w:lang w:val="pt-PT" w:eastAsia="en-US" w:bidi="ar-SA"/>
      </w:rPr>
    </w:lvl>
    <w:lvl w:ilvl="4">
      <w:numFmt w:val="bullet"/>
      <w:lvlText w:val="•"/>
      <w:lvlJc w:val="left"/>
      <w:pPr>
        <w:ind w:left="3473" w:hanging="434"/>
      </w:pPr>
      <w:rPr>
        <w:rFonts w:hint="default"/>
        <w:lang w:val="pt-PT" w:eastAsia="en-US" w:bidi="ar-SA"/>
      </w:rPr>
    </w:lvl>
    <w:lvl w:ilvl="5">
      <w:numFmt w:val="bullet"/>
      <w:lvlText w:val="•"/>
      <w:lvlJc w:val="left"/>
      <w:pPr>
        <w:ind w:left="4484" w:hanging="434"/>
      </w:pPr>
      <w:rPr>
        <w:rFonts w:hint="default"/>
        <w:lang w:val="pt-PT" w:eastAsia="en-US" w:bidi="ar-SA"/>
      </w:rPr>
    </w:lvl>
    <w:lvl w:ilvl="6">
      <w:numFmt w:val="bullet"/>
      <w:lvlText w:val="•"/>
      <w:lvlJc w:val="left"/>
      <w:pPr>
        <w:ind w:left="5495" w:hanging="434"/>
      </w:pPr>
      <w:rPr>
        <w:rFonts w:hint="default"/>
        <w:lang w:val="pt-PT" w:eastAsia="en-US" w:bidi="ar-SA"/>
      </w:rPr>
    </w:lvl>
    <w:lvl w:ilvl="7">
      <w:numFmt w:val="bullet"/>
      <w:lvlText w:val="•"/>
      <w:lvlJc w:val="left"/>
      <w:pPr>
        <w:ind w:left="6506" w:hanging="434"/>
      </w:pPr>
      <w:rPr>
        <w:rFonts w:hint="default"/>
        <w:lang w:val="pt-PT" w:eastAsia="en-US" w:bidi="ar-SA"/>
      </w:rPr>
    </w:lvl>
    <w:lvl w:ilvl="8">
      <w:numFmt w:val="bullet"/>
      <w:lvlText w:val="•"/>
      <w:lvlJc w:val="left"/>
      <w:pPr>
        <w:ind w:left="7517" w:hanging="434"/>
      </w:pPr>
      <w:rPr>
        <w:rFonts w:hint="default"/>
        <w:lang w:val="pt-PT" w:eastAsia="en-US" w:bidi="ar-SA"/>
      </w:rPr>
    </w:lvl>
  </w:abstractNum>
  <w:abstractNum w:abstractNumId="4"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5"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08993167">
    <w:abstractNumId w:val="1"/>
  </w:num>
  <w:num w:numId="2" w16cid:durableId="794835677">
    <w:abstractNumId w:val="3"/>
  </w:num>
  <w:num w:numId="3" w16cid:durableId="1541893308">
    <w:abstractNumId w:val="2"/>
  </w:num>
  <w:num w:numId="4" w16cid:durableId="1020741164">
    <w:abstractNumId w:val="0"/>
  </w:num>
  <w:num w:numId="5" w16cid:durableId="2104183957">
    <w:abstractNumId w:val="4"/>
  </w:num>
  <w:num w:numId="6" w16cid:durableId="72267709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11A5E"/>
    <w:rsid w:val="000223B5"/>
    <w:rsid w:val="000250D9"/>
    <w:rsid w:val="00026668"/>
    <w:rsid w:val="00027272"/>
    <w:rsid w:val="0003234B"/>
    <w:rsid w:val="000411B1"/>
    <w:rsid w:val="0004459E"/>
    <w:rsid w:val="000505DF"/>
    <w:rsid w:val="00050912"/>
    <w:rsid w:val="00052DEB"/>
    <w:rsid w:val="00053BBB"/>
    <w:rsid w:val="0006211E"/>
    <w:rsid w:val="0006381B"/>
    <w:rsid w:val="000644AD"/>
    <w:rsid w:val="00067564"/>
    <w:rsid w:val="00073660"/>
    <w:rsid w:val="000738CD"/>
    <w:rsid w:val="000744C2"/>
    <w:rsid w:val="0008197E"/>
    <w:rsid w:val="00081DA3"/>
    <w:rsid w:val="00086259"/>
    <w:rsid w:val="00087205"/>
    <w:rsid w:val="00087942"/>
    <w:rsid w:val="0008797A"/>
    <w:rsid w:val="00090B9A"/>
    <w:rsid w:val="00096926"/>
    <w:rsid w:val="000A0A73"/>
    <w:rsid w:val="000A1692"/>
    <w:rsid w:val="000A1847"/>
    <w:rsid w:val="000A7F40"/>
    <w:rsid w:val="000B4691"/>
    <w:rsid w:val="000B603C"/>
    <w:rsid w:val="000B633C"/>
    <w:rsid w:val="000B789B"/>
    <w:rsid w:val="000C1E28"/>
    <w:rsid w:val="000C3C1B"/>
    <w:rsid w:val="000D3349"/>
    <w:rsid w:val="000D69B1"/>
    <w:rsid w:val="000E051D"/>
    <w:rsid w:val="000E08E0"/>
    <w:rsid w:val="000E615A"/>
    <w:rsid w:val="000F004F"/>
    <w:rsid w:val="000F1E26"/>
    <w:rsid w:val="000F44D5"/>
    <w:rsid w:val="00100557"/>
    <w:rsid w:val="0011429C"/>
    <w:rsid w:val="00117BA7"/>
    <w:rsid w:val="001240B5"/>
    <w:rsid w:val="001310F2"/>
    <w:rsid w:val="00135618"/>
    <w:rsid w:val="001400B8"/>
    <w:rsid w:val="0014085A"/>
    <w:rsid w:val="00141431"/>
    <w:rsid w:val="00141728"/>
    <w:rsid w:val="0014258A"/>
    <w:rsid w:val="00143846"/>
    <w:rsid w:val="00144FED"/>
    <w:rsid w:val="00156F65"/>
    <w:rsid w:val="0016685E"/>
    <w:rsid w:val="001702A6"/>
    <w:rsid w:val="001739B5"/>
    <w:rsid w:val="00176E45"/>
    <w:rsid w:val="0018070A"/>
    <w:rsid w:val="001810A2"/>
    <w:rsid w:val="00185736"/>
    <w:rsid w:val="00187DC5"/>
    <w:rsid w:val="00191E6F"/>
    <w:rsid w:val="00196E2F"/>
    <w:rsid w:val="001A0E93"/>
    <w:rsid w:val="001A228F"/>
    <w:rsid w:val="001A4DF1"/>
    <w:rsid w:val="001A5B50"/>
    <w:rsid w:val="001B2C36"/>
    <w:rsid w:val="001B667A"/>
    <w:rsid w:val="001B7914"/>
    <w:rsid w:val="001C03BC"/>
    <w:rsid w:val="001C203F"/>
    <w:rsid w:val="001C42DC"/>
    <w:rsid w:val="001C45D6"/>
    <w:rsid w:val="001D4892"/>
    <w:rsid w:val="001D7258"/>
    <w:rsid w:val="001E0D09"/>
    <w:rsid w:val="001E6C18"/>
    <w:rsid w:val="001F0866"/>
    <w:rsid w:val="001F1460"/>
    <w:rsid w:val="001F15C3"/>
    <w:rsid w:val="001F1CFB"/>
    <w:rsid w:val="001F2F42"/>
    <w:rsid w:val="001F6485"/>
    <w:rsid w:val="00201EB3"/>
    <w:rsid w:val="00202AFA"/>
    <w:rsid w:val="00203FB1"/>
    <w:rsid w:val="00204C3E"/>
    <w:rsid w:val="0020560C"/>
    <w:rsid w:val="00206760"/>
    <w:rsid w:val="00206E40"/>
    <w:rsid w:val="00207AB8"/>
    <w:rsid w:val="00214D1D"/>
    <w:rsid w:val="00220D47"/>
    <w:rsid w:val="00227E11"/>
    <w:rsid w:val="002302B5"/>
    <w:rsid w:val="0023270B"/>
    <w:rsid w:val="002329FA"/>
    <w:rsid w:val="00233C6C"/>
    <w:rsid w:val="00234187"/>
    <w:rsid w:val="00236DE2"/>
    <w:rsid w:val="002373EF"/>
    <w:rsid w:val="00237CAE"/>
    <w:rsid w:val="0025284E"/>
    <w:rsid w:val="0025560B"/>
    <w:rsid w:val="00274B72"/>
    <w:rsid w:val="00281E0C"/>
    <w:rsid w:val="0028359C"/>
    <w:rsid w:val="002923D6"/>
    <w:rsid w:val="002926A8"/>
    <w:rsid w:val="00293568"/>
    <w:rsid w:val="00296AE1"/>
    <w:rsid w:val="002A3A35"/>
    <w:rsid w:val="002A4E4F"/>
    <w:rsid w:val="002A63CC"/>
    <w:rsid w:val="002B2854"/>
    <w:rsid w:val="002B60D6"/>
    <w:rsid w:val="002C13F6"/>
    <w:rsid w:val="002C2816"/>
    <w:rsid w:val="002C45D6"/>
    <w:rsid w:val="002C7857"/>
    <w:rsid w:val="002C7EC7"/>
    <w:rsid w:val="002D3CAD"/>
    <w:rsid w:val="002D636D"/>
    <w:rsid w:val="002F0973"/>
    <w:rsid w:val="002F5A39"/>
    <w:rsid w:val="002F5E1A"/>
    <w:rsid w:val="002F6C6D"/>
    <w:rsid w:val="00300521"/>
    <w:rsid w:val="00301730"/>
    <w:rsid w:val="00307E06"/>
    <w:rsid w:val="00315D9C"/>
    <w:rsid w:val="00320EFB"/>
    <w:rsid w:val="00320F6D"/>
    <w:rsid w:val="0032163A"/>
    <w:rsid w:val="00322724"/>
    <w:rsid w:val="003241C4"/>
    <w:rsid w:val="00333A57"/>
    <w:rsid w:val="003449D7"/>
    <w:rsid w:val="00350679"/>
    <w:rsid w:val="0035181A"/>
    <w:rsid w:val="00353B4F"/>
    <w:rsid w:val="0035586A"/>
    <w:rsid w:val="00355E05"/>
    <w:rsid w:val="00355ECB"/>
    <w:rsid w:val="003577D6"/>
    <w:rsid w:val="00360EAA"/>
    <w:rsid w:val="00362B60"/>
    <w:rsid w:val="00363918"/>
    <w:rsid w:val="003662F7"/>
    <w:rsid w:val="003673D0"/>
    <w:rsid w:val="00375995"/>
    <w:rsid w:val="00387B9F"/>
    <w:rsid w:val="00397092"/>
    <w:rsid w:val="003A1B6A"/>
    <w:rsid w:val="003A28D8"/>
    <w:rsid w:val="003A4ECD"/>
    <w:rsid w:val="003A5281"/>
    <w:rsid w:val="003C0827"/>
    <w:rsid w:val="003C4240"/>
    <w:rsid w:val="003C4544"/>
    <w:rsid w:val="003C48F4"/>
    <w:rsid w:val="003C7143"/>
    <w:rsid w:val="003E5650"/>
    <w:rsid w:val="003F03F5"/>
    <w:rsid w:val="00404E78"/>
    <w:rsid w:val="00404F19"/>
    <w:rsid w:val="00412A51"/>
    <w:rsid w:val="00414212"/>
    <w:rsid w:val="004179BA"/>
    <w:rsid w:val="00421773"/>
    <w:rsid w:val="004223AC"/>
    <w:rsid w:val="004324F7"/>
    <w:rsid w:val="00433ECD"/>
    <w:rsid w:val="0043418E"/>
    <w:rsid w:val="004346B5"/>
    <w:rsid w:val="0043738E"/>
    <w:rsid w:val="004470BB"/>
    <w:rsid w:val="00454E62"/>
    <w:rsid w:val="00455943"/>
    <w:rsid w:val="00463537"/>
    <w:rsid w:val="00464134"/>
    <w:rsid w:val="00466983"/>
    <w:rsid w:val="00470BE8"/>
    <w:rsid w:val="00470C87"/>
    <w:rsid w:val="00472AE3"/>
    <w:rsid w:val="00487F7C"/>
    <w:rsid w:val="00491C26"/>
    <w:rsid w:val="00497014"/>
    <w:rsid w:val="004A6151"/>
    <w:rsid w:val="004A6C54"/>
    <w:rsid w:val="004B1315"/>
    <w:rsid w:val="004B50E6"/>
    <w:rsid w:val="004B5EDB"/>
    <w:rsid w:val="004C1631"/>
    <w:rsid w:val="004C1C19"/>
    <w:rsid w:val="004C2534"/>
    <w:rsid w:val="004C2DA6"/>
    <w:rsid w:val="004D087A"/>
    <w:rsid w:val="004D105E"/>
    <w:rsid w:val="004D57AD"/>
    <w:rsid w:val="004D7781"/>
    <w:rsid w:val="004E29E9"/>
    <w:rsid w:val="004E2A80"/>
    <w:rsid w:val="004E65F7"/>
    <w:rsid w:val="004F69DA"/>
    <w:rsid w:val="00505E78"/>
    <w:rsid w:val="005075AB"/>
    <w:rsid w:val="005120FD"/>
    <w:rsid w:val="005134F1"/>
    <w:rsid w:val="0051372C"/>
    <w:rsid w:val="00515660"/>
    <w:rsid w:val="00520C08"/>
    <w:rsid w:val="00521959"/>
    <w:rsid w:val="00524317"/>
    <w:rsid w:val="00526D48"/>
    <w:rsid w:val="005272F7"/>
    <w:rsid w:val="00530DC9"/>
    <w:rsid w:val="00534F1C"/>
    <w:rsid w:val="00534FC7"/>
    <w:rsid w:val="00536ED5"/>
    <w:rsid w:val="00537536"/>
    <w:rsid w:val="005420B1"/>
    <w:rsid w:val="005432C7"/>
    <w:rsid w:val="00551F12"/>
    <w:rsid w:val="0055281F"/>
    <w:rsid w:val="0055562F"/>
    <w:rsid w:val="00566DA2"/>
    <w:rsid w:val="005700CD"/>
    <w:rsid w:val="00572E5E"/>
    <w:rsid w:val="00577C18"/>
    <w:rsid w:val="00582B72"/>
    <w:rsid w:val="005864B2"/>
    <w:rsid w:val="005945ED"/>
    <w:rsid w:val="005956B7"/>
    <w:rsid w:val="00596D82"/>
    <w:rsid w:val="00596F7D"/>
    <w:rsid w:val="005A2A26"/>
    <w:rsid w:val="005B31DD"/>
    <w:rsid w:val="005B3B13"/>
    <w:rsid w:val="005B406B"/>
    <w:rsid w:val="005B502F"/>
    <w:rsid w:val="005C14B3"/>
    <w:rsid w:val="005C310A"/>
    <w:rsid w:val="005D1CB3"/>
    <w:rsid w:val="005D67C5"/>
    <w:rsid w:val="005E232D"/>
    <w:rsid w:val="005E402E"/>
    <w:rsid w:val="005E4855"/>
    <w:rsid w:val="005E7317"/>
    <w:rsid w:val="005F40DB"/>
    <w:rsid w:val="00602D28"/>
    <w:rsid w:val="00603523"/>
    <w:rsid w:val="00604931"/>
    <w:rsid w:val="00606445"/>
    <w:rsid w:val="0061289E"/>
    <w:rsid w:val="006135B2"/>
    <w:rsid w:val="006240F7"/>
    <w:rsid w:val="00631282"/>
    <w:rsid w:val="0063495B"/>
    <w:rsid w:val="00636C93"/>
    <w:rsid w:val="00637D46"/>
    <w:rsid w:val="00644C3F"/>
    <w:rsid w:val="00645F96"/>
    <w:rsid w:val="00646227"/>
    <w:rsid w:val="00652643"/>
    <w:rsid w:val="00660C56"/>
    <w:rsid w:val="00672F6A"/>
    <w:rsid w:val="006747D7"/>
    <w:rsid w:val="0067508B"/>
    <w:rsid w:val="00675390"/>
    <w:rsid w:val="006753A4"/>
    <w:rsid w:val="006850B4"/>
    <w:rsid w:val="00686D16"/>
    <w:rsid w:val="006911AB"/>
    <w:rsid w:val="00691692"/>
    <w:rsid w:val="00696DAA"/>
    <w:rsid w:val="006A0F62"/>
    <w:rsid w:val="006A3992"/>
    <w:rsid w:val="006A6AE7"/>
    <w:rsid w:val="006A6B5D"/>
    <w:rsid w:val="006B4A19"/>
    <w:rsid w:val="006B681B"/>
    <w:rsid w:val="006C009A"/>
    <w:rsid w:val="006C220C"/>
    <w:rsid w:val="006C6E55"/>
    <w:rsid w:val="006C7C7F"/>
    <w:rsid w:val="006D14CC"/>
    <w:rsid w:val="006D1BC8"/>
    <w:rsid w:val="006D72AA"/>
    <w:rsid w:val="006E2536"/>
    <w:rsid w:val="006E3C42"/>
    <w:rsid w:val="006E5168"/>
    <w:rsid w:val="006E590B"/>
    <w:rsid w:val="006E635C"/>
    <w:rsid w:val="006E6B7F"/>
    <w:rsid w:val="006F7A7E"/>
    <w:rsid w:val="0070768F"/>
    <w:rsid w:val="00710D1C"/>
    <w:rsid w:val="00713C76"/>
    <w:rsid w:val="00714790"/>
    <w:rsid w:val="007169B7"/>
    <w:rsid w:val="00720419"/>
    <w:rsid w:val="00721DBB"/>
    <w:rsid w:val="00722737"/>
    <w:rsid w:val="007229B4"/>
    <w:rsid w:val="00722CE0"/>
    <w:rsid w:val="00723150"/>
    <w:rsid w:val="00727456"/>
    <w:rsid w:val="00727A3F"/>
    <w:rsid w:val="007316CC"/>
    <w:rsid w:val="00734F7C"/>
    <w:rsid w:val="00736E9C"/>
    <w:rsid w:val="00747EB8"/>
    <w:rsid w:val="007509D6"/>
    <w:rsid w:val="00751C67"/>
    <w:rsid w:val="00755E2F"/>
    <w:rsid w:val="00763077"/>
    <w:rsid w:val="00764F38"/>
    <w:rsid w:val="007725B6"/>
    <w:rsid w:val="0077416B"/>
    <w:rsid w:val="007777C8"/>
    <w:rsid w:val="007827DA"/>
    <w:rsid w:val="00782F09"/>
    <w:rsid w:val="00783DBE"/>
    <w:rsid w:val="00784FE8"/>
    <w:rsid w:val="007945F0"/>
    <w:rsid w:val="00797DD1"/>
    <w:rsid w:val="007A22E1"/>
    <w:rsid w:val="007A5A99"/>
    <w:rsid w:val="007A7D21"/>
    <w:rsid w:val="007B0580"/>
    <w:rsid w:val="007B3575"/>
    <w:rsid w:val="007B3A9A"/>
    <w:rsid w:val="007C4276"/>
    <w:rsid w:val="007C7FA1"/>
    <w:rsid w:val="007D251E"/>
    <w:rsid w:val="007D783B"/>
    <w:rsid w:val="007E75BA"/>
    <w:rsid w:val="007F1BF1"/>
    <w:rsid w:val="007F4FE3"/>
    <w:rsid w:val="007F6B66"/>
    <w:rsid w:val="007F6B92"/>
    <w:rsid w:val="008034DA"/>
    <w:rsid w:val="0082062A"/>
    <w:rsid w:val="008211E5"/>
    <w:rsid w:val="008216E6"/>
    <w:rsid w:val="008273D2"/>
    <w:rsid w:val="008332FC"/>
    <w:rsid w:val="00833997"/>
    <w:rsid w:val="00845B3E"/>
    <w:rsid w:val="00852DBD"/>
    <w:rsid w:val="00853379"/>
    <w:rsid w:val="0085619A"/>
    <w:rsid w:val="008614FE"/>
    <w:rsid w:val="008623FD"/>
    <w:rsid w:val="0086263F"/>
    <w:rsid w:val="00871D72"/>
    <w:rsid w:val="00873123"/>
    <w:rsid w:val="0087658F"/>
    <w:rsid w:val="008774E2"/>
    <w:rsid w:val="008775DC"/>
    <w:rsid w:val="00877C3B"/>
    <w:rsid w:val="00880B2D"/>
    <w:rsid w:val="0088382C"/>
    <w:rsid w:val="00885690"/>
    <w:rsid w:val="008966D1"/>
    <w:rsid w:val="008A05FA"/>
    <w:rsid w:val="008A4602"/>
    <w:rsid w:val="008A5901"/>
    <w:rsid w:val="008B21C9"/>
    <w:rsid w:val="008B3F6B"/>
    <w:rsid w:val="008B49F6"/>
    <w:rsid w:val="008B4DAC"/>
    <w:rsid w:val="008B5589"/>
    <w:rsid w:val="008B7123"/>
    <w:rsid w:val="008C1E75"/>
    <w:rsid w:val="008C4ABF"/>
    <w:rsid w:val="008C58E8"/>
    <w:rsid w:val="008C7324"/>
    <w:rsid w:val="008C7CFA"/>
    <w:rsid w:val="008D0635"/>
    <w:rsid w:val="008D0945"/>
    <w:rsid w:val="008D1988"/>
    <w:rsid w:val="008D2AE4"/>
    <w:rsid w:val="008D3FAF"/>
    <w:rsid w:val="008D43C6"/>
    <w:rsid w:val="008D4F7A"/>
    <w:rsid w:val="008E0090"/>
    <w:rsid w:val="008E66DD"/>
    <w:rsid w:val="008F4BED"/>
    <w:rsid w:val="008F676D"/>
    <w:rsid w:val="009008CD"/>
    <w:rsid w:val="009009DE"/>
    <w:rsid w:val="00903ECD"/>
    <w:rsid w:val="0091179A"/>
    <w:rsid w:val="00912C38"/>
    <w:rsid w:val="00914BAB"/>
    <w:rsid w:val="00916216"/>
    <w:rsid w:val="00917787"/>
    <w:rsid w:val="00924785"/>
    <w:rsid w:val="009344D7"/>
    <w:rsid w:val="0093575C"/>
    <w:rsid w:val="009361C1"/>
    <w:rsid w:val="00940311"/>
    <w:rsid w:val="009432F5"/>
    <w:rsid w:val="00945FA4"/>
    <w:rsid w:val="00952709"/>
    <w:rsid w:val="00953D15"/>
    <w:rsid w:val="00960F8A"/>
    <w:rsid w:val="00961CFB"/>
    <w:rsid w:val="00965702"/>
    <w:rsid w:val="00967764"/>
    <w:rsid w:val="00967E70"/>
    <w:rsid w:val="00972315"/>
    <w:rsid w:val="00976C78"/>
    <w:rsid w:val="00977E6A"/>
    <w:rsid w:val="0098203C"/>
    <w:rsid w:val="00986BA8"/>
    <w:rsid w:val="0099206C"/>
    <w:rsid w:val="00992E55"/>
    <w:rsid w:val="009939E4"/>
    <w:rsid w:val="00995A3C"/>
    <w:rsid w:val="00997DB6"/>
    <w:rsid w:val="009A37BA"/>
    <w:rsid w:val="009A4BE7"/>
    <w:rsid w:val="009B41A2"/>
    <w:rsid w:val="009B56BE"/>
    <w:rsid w:val="009B7DFA"/>
    <w:rsid w:val="009C0D63"/>
    <w:rsid w:val="009C25DA"/>
    <w:rsid w:val="009C6659"/>
    <w:rsid w:val="009C7C75"/>
    <w:rsid w:val="009E5CDC"/>
    <w:rsid w:val="009E6FC9"/>
    <w:rsid w:val="009F3053"/>
    <w:rsid w:val="009F3CB2"/>
    <w:rsid w:val="009F5102"/>
    <w:rsid w:val="009F61E0"/>
    <w:rsid w:val="009F6B3A"/>
    <w:rsid w:val="009F7E0C"/>
    <w:rsid w:val="00A004AC"/>
    <w:rsid w:val="00A05AEC"/>
    <w:rsid w:val="00A1113C"/>
    <w:rsid w:val="00A114A6"/>
    <w:rsid w:val="00A12F29"/>
    <w:rsid w:val="00A201E1"/>
    <w:rsid w:val="00A276A0"/>
    <w:rsid w:val="00A30944"/>
    <w:rsid w:val="00A34473"/>
    <w:rsid w:val="00A44A80"/>
    <w:rsid w:val="00A44D1E"/>
    <w:rsid w:val="00A44E83"/>
    <w:rsid w:val="00A520EB"/>
    <w:rsid w:val="00A5523C"/>
    <w:rsid w:val="00A55946"/>
    <w:rsid w:val="00A634E6"/>
    <w:rsid w:val="00A636E1"/>
    <w:rsid w:val="00A73C29"/>
    <w:rsid w:val="00A753FB"/>
    <w:rsid w:val="00A759D6"/>
    <w:rsid w:val="00A807B8"/>
    <w:rsid w:val="00A825B8"/>
    <w:rsid w:val="00A8343D"/>
    <w:rsid w:val="00A836A6"/>
    <w:rsid w:val="00A84642"/>
    <w:rsid w:val="00A85B11"/>
    <w:rsid w:val="00A93A7E"/>
    <w:rsid w:val="00AA2D15"/>
    <w:rsid w:val="00AB32BC"/>
    <w:rsid w:val="00AB350D"/>
    <w:rsid w:val="00AB7A71"/>
    <w:rsid w:val="00AC28F5"/>
    <w:rsid w:val="00AC41AF"/>
    <w:rsid w:val="00AC5292"/>
    <w:rsid w:val="00AD2352"/>
    <w:rsid w:val="00AE35E0"/>
    <w:rsid w:val="00AE3C0F"/>
    <w:rsid w:val="00AE44A5"/>
    <w:rsid w:val="00AE4729"/>
    <w:rsid w:val="00AE4B0E"/>
    <w:rsid w:val="00AF3EF8"/>
    <w:rsid w:val="00AF48C9"/>
    <w:rsid w:val="00B0334B"/>
    <w:rsid w:val="00B0480B"/>
    <w:rsid w:val="00B06450"/>
    <w:rsid w:val="00B137BE"/>
    <w:rsid w:val="00B23883"/>
    <w:rsid w:val="00B30AA7"/>
    <w:rsid w:val="00B3107D"/>
    <w:rsid w:val="00B32A77"/>
    <w:rsid w:val="00B33D67"/>
    <w:rsid w:val="00B34FF6"/>
    <w:rsid w:val="00B35A70"/>
    <w:rsid w:val="00B379EE"/>
    <w:rsid w:val="00B42C27"/>
    <w:rsid w:val="00B43455"/>
    <w:rsid w:val="00B43D09"/>
    <w:rsid w:val="00B44BB5"/>
    <w:rsid w:val="00B4793A"/>
    <w:rsid w:val="00B51B27"/>
    <w:rsid w:val="00B52BC5"/>
    <w:rsid w:val="00B539C7"/>
    <w:rsid w:val="00B54DE0"/>
    <w:rsid w:val="00B626C9"/>
    <w:rsid w:val="00B63962"/>
    <w:rsid w:val="00B7192F"/>
    <w:rsid w:val="00B7511B"/>
    <w:rsid w:val="00B81C63"/>
    <w:rsid w:val="00B83B85"/>
    <w:rsid w:val="00B91237"/>
    <w:rsid w:val="00B96FC6"/>
    <w:rsid w:val="00BA38A0"/>
    <w:rsid w:val="00BA40B8"/>
    <w:rsid w:val="00BA42DF"/>
    <w:rsid w:val="00BA5B9D"/>
    <w:rsid w:val="00BB27DC"/>
    <w:rsid w:val="00BB4BCF"/>
    <w:rsid w:val="00BB768A"/>
    <w:rsid w:val="00BC7E6D"/>
    <w:rsid w:val="00BD150A"/>
    <w:rsid w:val="00BD1B7D"/>
    <w:rsid w:val="00BD2962"/>
    <w:rsid w:val="00BD420A"/>
    <w:rsid w:val="00BD505D"/>
    <w:rsid w:val="00BD56FB"/>
    <w:rsid w:val="00BD736F"/>
    <w:rsid w:val="00BF1541"/>
    <w:rsid w:val="00BF26B4"/>
    <w:rsid w:val="00BF5B07"/>
    <w:rsid w:val="00C02526"/>
    <w:rsid w:val="00C03E16"/>
    <w:rsid w:val="00C064D7"/>
    <w:rsid w:val="00C1451A"/>
    <w:rsid w:val="00C23179"/>
    <w:rsid w:val="00C27121"/>
    <w:rsid w:val="00C31CF9"/>
    <w:rsid w:val="00C465CF"/>
    <w:rsid w:val="00C46E20"/>
    <w:rsid w:val="00C50BE2"/>
    <w:rsid w:val="00C50E81"/>
    <w:rsid w:val="00C53B5C"/>
    <w:rsid w:val="00C5631C"/>
    <w:rsid w:val="00C5648C"/>
    <w:rsid w:val="00C645B7"/>
    <w:rsid w:val="00C65594"/>
    <w:rsid w:val="00C70264"/>
    <w:rsid w:val="00C73A08"/>
    <w:rsid w:val="00C77D9B"/>
    <w:rsid w:val="00C816D6"/>
    <w:rsid w:val="00C82500"/>
    <w:rsid w:val="00C832CA"/>
    <w:rsid w:val="00C861DF"/>
    <w:rsid w:val="00C86E0E"/>
    <w:rsid w:val="00C87F91"/>
    <w:rsid w:val="00C92088"/>
    <w:rsid w:val="00C926B0"/>
    <w:rsid w:val="00C94C05"/>
    <w:rsid w:val="00C97128"/>
    <w:rsid w:val="00CA0BB8"/>
    <w:rsid w:val="00CA1A2D"/>
    <w:rsid w:val="00CA72A3"/>
    <w:rsid w:val="00CB2BB1"/>
    <w:rsid w:val="00CC486B"/>
    <w:rsid w:val="00CD099B"/>
    <w:rsid w:val="00CE2C51"/>
    <w:rsid w:val="00CE451A"/>
    <w:rsid w:val="00CE4BA2"/>
    <w:rsid w:val="00CF3B67"/>
    <w:rsid w:val="00CF490F"/>
    <w:rsid w:val="00CF7DC6"/>
    <w:rsid w:val="00D01ABC"/>
    <w:rsid w:val="00D02880"/>
    <w:rsid w:val="00D073AD"/>
    <w:rsid w:val="00D154CD"/>
    <w:rsid w:val="00D15A70"/>
    <w:rsid w:val="00D20169"/>
    <w:rsid w:val="00D26286"/>
    <w:rsid w:val="00D2729E"/>
    <w:rsid w:val="00D30312"/>
    <w:rsid w:val="00D4050F"/>
    <w:rsid w:val="00D41169"/>
    <w:rsid w:val="00D516BF"/>
    <w:rsid w:val="00D54600"/>
    <w:rsid w:val="00D54C2A"/>
    <w:rsid w:val="00D54FD5"/>
    <w:rsid w:val="00D55CE0"/>
    <w:rsid w:val="00D57FB4"/>
    <w:rsid w:val="00D60B9B"/>
    <w:rsid w:val="00D61984"/>
    <w:rsid w:val="00D7071D"/>
    <w:rsid w:val="00D715E3"/>
    <w:rsid w:val="00D72F4A"/>
    <w:rsid w:val="00D7340B"/>
    <w:rsid w:val="00D7490C"/>
    <w:rsid w:val="00D76EF5"/>
    <w:rsid w:val="00D87E04"/>
    <w:rsid w:val="00DB6557"/>
    <w:rsid w:val="00DB6F3E"/>
    <w:rsid w:val="00DC01C8"/>
    <w:rsid w:val="00DC35D4"/>
    <w:rsid w:val="00DD3522"/>
    <w:rsid w:val="00DD7DC6"/>
    <w:rsid w:val="00DE2632"/>
    <w:rsid w:val="00DE3EE6"/>
    <w:rsid w:val="00DF0F2E"/>
    <w:rsid w:val="00DF3D7B"/>
    <w:rsid w:val="00DF46E8"/>
    <w:rsid w:val="00E009AB"/>
    <w:rsid w:val="00E019DC"/>
    <w:rsid w:val="00E1134C"/>
    <w:rsid w:val="00E11A90"/>
    <w:rsid w:val="00E17D11"/>
    <w:rsid w:val="00E204FE"/>
    <w:rsid w:val="00E24B9E"/>
    <w:rsid w:val="00E27CFD"/>
    <w:rsid w:val="00E3141A"/>
    <w:rsid w:val="00E34FE6"/>
    <w:rsid w:val="00E37527"/>
    <w:rsid w:val="00E37CE1"/>
    <w:rsid w:val="00E42889"/>
    <w:rsid w:val="00E452FF"/>
    <w:rsid w:val="00E46854"/>
    <w:rsid w:val="00E50C84"/>
    <w:rsid w:val="00E52B9E"/>
    <w:rsid w:val="00E61C75"/>
    <w:rsid w:val="00E6402D"/>
    <w:rsid w:val="00E670DC"/>
    <w:rsid w:val="00E74005"/>
    <w:rsid w:val="00E75966"/>
    <w:rsid w:val="00E81475"/>
    <w:rsid w:val="00E8164A"/>
    <w:rsid w:val="00E83D14"/>
    <w:rsid w:val="00E842D7"/>
    <w:rsid w:val="00E86043"/>
    <w:rsid w:val="00E93BA3"/>
    <w:rsid w:val="00E962EA"/>
    <w:rsid w:val="00EA0C72"/>
    <w:rsid w:val="00EA1C45"/>
    <w:rsid w:val="00EA2EAF"/>
    <w:rsid w:val="00EA308E"/>
    <w:rsid w:val="00EA4B33"/>
    <w:rsid w:val="00EB24E3"/>
    <w:rsid w:val="00EB564C"/>
    <w:rsid w:val="00EB7F8E"/>
    <w:rsid w:val="00EC1DCF"/>
    <w:rsid w:val="00EC6BBC"/>
    <w:rsid w:val="00ED4BD1"/>
    <w:rsid w:val="00ED5561"/>
    <w:rsid w:val="00ED63C2"/>
    <w:rsid w:val="00EE1916"/>
    <w:rsid w:val="00EE31B1"/>
    <w:rsid w:val="00EE40C8"/>
    <w:rsid w:val="00EE5030"/>
    <w:rsid w:val="00EE56F7"/>
    <w:rsid w:val="00F04424"/>
    <w:rsid w:val="00F06C74"/>
    <w:rsid w:val="00F13255"/>
    <w:rsid w:val="00F17A08"/>
    <w:rsid w:val="00F23866"/>
    <w:rsid w:val="00F3013D"/>
    <w:rsid w:val="00F32338"/>
    <w:rsid w:val="00F32D79"/>
    <w:rsid w:val="00F339E9"/>
    <w:rsid w:val="00F36EA8"/>
    <w:rsid w:val="00F374AD"/>
    <w:rsid w:val="00F4627D"/>
    <w:rsid w:val="00F50997"/>
    <w:rsid w:val="00F52219"/>
    <w:rsid w:val="00F57461"/>
    <w:rsid w:val="00F66E66"/>
    <w:rsid w:val="00F70DB5"/>
    <w:rsid w:val="00F71002"/>
    <w:rsid w:val="00F73027"/>
    <w:rsid w:val="00F73F04"/>
    <w:rsid w:val="00F767C2"/>
    <w:rsid w:val="00F77C9C"/>
    <w:rsid w:val="00F8169B"/>
    <w:rsid w:val="00F846CA"/>
    <w:rsid w:val="00F91F40"/>
    <w:rsid w:val="00F93D06"/>
    <w:rsid w:val="00FA097A"/>
    <w:rsid w:val="00FA75A1"/>
    <w:rsid w:val="00FA7E60"/>
    <w:rsid w:val="00FB48AF"/>
    <w:rsid w:val="00FB6078"/>
    <w:rsid w:val="00FB773F"/>
    <w:rsid w:val="00FC3D5E"/>
    <w:rsid w:val="00FD0586"/>
    <w:rsid w:val="00FD08F4"/>
    <w:rsid w:val="00FE183A"/>
    <w:rsid w:val="00FE40FA"/>
    <w:rsid w:val="00FE5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DC97ACAC-32C8-4542-8FC3-77FEFCD60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2BC"/>
    <w:rPr>
      <w:rFonts w:ascii="Arial" w:eastAsia="Arial" w:hAnsi="Arial" w:cs="Arial"/>
      <w:lang w:val="pt-PT"/>
    </w:rPr>
  </w:style>
  <w:style w:type="paragraph" w:styleId="Ttulo1">
    <w:name w:val="heading 1"/>
    <w:basedOn w:val="Normal"/>
    <w:link w:val="Ttulo1Char"/>
    <w:uiPriority w:val="9"/>
    <w:qFormat/>
    <w:pPr>
      <w:ind w:left="243"/>
      <w:outlineLvl w:val="0"/>
    </w:pPr>
    <w:rPr>
      <w:b/>
      <w:bCs/>
    </w:rPr>
  </w:style>
  <w:style w:type="paragraph" w:styleId="Ttulo2">
    <w:name w:val="heading 2"/>
    <w:basedOn w:val="Normal"/>
    <w:link w:val="Ttulo2Char"/>
    <w:uiPriority w:val="9"/>
    <w:unhideWhenUsed/>
    <w:qFormat/>
    <w:pPr>
      <w:ind w:left="243"/>
      <w:outlineLvl w:val="1"/>
    </w:pPr>
    <w:rPr>
      <w:b/>
      <w:bCs/>
    </w:rPr>
  </w:style>
  <w:style w:type="paragraph" w:styleId="Ttulo3">
    <w:name w:val="heading 3"/>
    <w:basedOn w:val="Normal"/>
    <w:next w:val="Normal"/>
    <w:link w:val="Ttulo3Char"/>
    <w:uiPriority w:val="9"/>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iPriority w:val="9"/>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iPriority w:val="9"/>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iPriority w:val="9"/>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uiPriority w:val="9"/>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uiPriority w:val="9"/>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uiPriority w:val="9"/>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34"/>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nhideWhenUsed/>
    <w:rsid w:val="006E635C"/>
    <w:pPr>
      <w:tabs>
        <w:tab w:val="center" w:pos="4252"/>
        <w:tab w:val="right" w:pos="8504"/>
      </w:tabs>
    </w:pPr>
  </w:style>
  <w:style w:type="character" w:customStyle="1" w:styleId="CabealhoChar">
    <w:name w:val="Cabeçalho Char"/>
    <w:aliases w:val="hd Char,he Char"/>
    <w:basedOn w:val="Fontepargpadro"/>
    <w:link w:val="Cabealho"/>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880B2D"/>
    <w:pPr>
      <w:keepNext/>
      <w:keepLines/>
      <w:widowControl/>
      <w:numPr>
        <w:numId w:val="3"/>
      </w:numPr>
      <w:tabs>
        <w:tab w:val="left" w:pos="567"/>
      </w:tabs>
      <w:autoSpaceDE/>
      <w:autoSpaceDN/>
      <w:spacing w:beforeLines="120" w:before="288" w:afterLines="120" w:after="288" w:line="312" w:lineRule="auto"/>
      <w:jc w:val="both"/>
    </w:pPr>
    <w:rPr>
      <w:rFonts w:eastAsiaTheme="majorEastAsia"/>
      <w:sz w:val="20"/>
      <w:szCs w:val="20"/>
      <w:lang w:val="pt-BR" w:eastAsia="pt-BR"/>
    </w:rPr>
  </w:style>
  <w:style w:type="paragraph" w:customStyle="1" w:styleId="Nivel2">
    <w:name w:val="Nivel 2"/>
    <w:basedOn w:val="Normal"/>
    <w:link w:val="Nivel2Char"/>
    <w:qFormat/>
    <w:rsid w:val="00880B2D"/>
    <w:pPr>
      <w:widowControl/>
      <w:numPr>
        <w:ilvl w:val="1"/>
        <w:numId w:val="3"/>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3"/>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B63962"/>
    <w:rPr>
      <w:rFonts w:ascii="Arial" w:eastAsiaTheme="majorEastAsia" w:hAnsi="Arial" w:cs="Arial"/>
      <w:b/>
      <w:bCs/>
      <w:sz w:val="20"/>
      <w:szCs w:val="20"/>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uiPriority w:val="10"/>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uiPriority w:val="9"/>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uiPriority w:val="9"/>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uiPriority w:val="9"/>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uiPriority w:val="9"/>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uiPriority w:val="9"/>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uiPriority w:val="9"/>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uiPriority w:val="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uiPriority w:val="9"/>
    <w:rsid w:val="00BB27DC"/>
    <w:rPr>
      <w:rFonts w:ascii="Arial" w:eastAsia="Arial" w:hAnsi="Arial" w:cs="Arial"/>
      <w:b/>
      <w:bCs/>
      <w:lang w:val="pt-PT"/>
    </w:rPr>
  </w:style>
  <w:style w:type="character" w:customStyle="1" w:styleId="Ttulo2Char">
    <w:name w:val="Título 2 Char"/>
    <w:basedOn w:val="Fontepargpadro"/>
    <w:link w:val="Ttulo2"/>
    <w:uiPriority w:val="9"/>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34"/>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4"/>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5"/>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6"/>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93BA3"/>
    <w:rPr>
      <w:rFonts w:ascii="Calibri" w:eastAsia="Calibri" w:hAnsi="Calibri" w:cs="Times New Roman"/>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3962</TotalTime>
  <Pages>2</Pages>
  <Words>664</Words>
  <Characters>3586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creator>Prefeitura</dc:creator>
  <cp:lastModifiedBy>Beatriz</cp:lastModifiedBy>
  <cp:revision>750</cp:revision>
  <cp:lastPrinted>2026-06-02T20:00:00Z</cp:lastPrinted>
  <dcterms:created xsi:type="dcterms:W3CDTF">2024-01-15T17:59:00Z</dcterms:created>
  <dcterms:modified xsi:type="dcterms:W3CDTF">2026-09-14T16:49:00Z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